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419" w:rsidRDefault="003D6AD1" w:rsidP="00DE7419">
      <w:pPr>
        <w:pStyle w:val="Antrat2"/>
        <w:spacing w:before="0" w:after="0"/>
        <w:jc w:val="center"/>
        <w:rPr>
          <w:b/>
          <w:i w:val="0"/>
          <w:sz w:val="24"/>
        </w:rPr>
      </w:pPr>
      <w:r>
        <w:object w:dxaOrig="1440" w:dyaOrig="1440" w14:anchorId="3919CE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95pt;margin-top:20.25pt;width:40.95pt;height:49.85pt;z-index:251657728;mso-wrap-distance-left:0;mso-wrap-distance-right:0" filled="t">
            <v:fill color2="black" type="frame"/>
            <v:imagedata r:id="rId7" o:title=""/>
            <w10:wrap type="topAndBottom"/>
          </v:shape>
          <o:OLEObject Type="Embed" ProgID="OutPlace" ShapeID="_x0000_s1026" DrawAspect="Content" ObjectID="_1610957699" r:id="rId8"/>
        </w:object>
      </w:r>
    </w:p>
    <w:p w:rsidR="00DE7419" w:rsidRPr="00DC47EA" w:rsidRDefault="00DE7419" w:rsidP="00DE7419">
      <w:pPr>
        <w:pStyle w:val="Antrat2"/>
        <w:spacing w:before="0" w:after="0"/>
        <w:jc w:val="center"/>
        <w:rPr>
          <w:i w:val="0"/>
          <w:sz w:val="24"/>
        </w:rPr>
      </w:pPr>
    </w:p>
    <w:p w:rsidR="00DE7419" w:rsidRPr="008F691D" w:rsidRDefault="00DE7419" w:rsidP="00DE7419">
      <w:pPr>
        <w:keepNext/>
        <w:numPr>
          <w:ilvl w:val="1"/>
          <w:numId w:val="1"/>
        </w:numPr>
        <w:jc w:val="center"/>
        <w:outlineLvl w:val="1"/>
        <w:rPr>
          <w:rFonts w:ascii="Times New Roman" w:hAnsi="Times New Roman"/>
          <w:b/>
          <w:lang w:eastAsia="en-US"/>
        </w:rPr>
      </w:pPr>
      <w:r w:rsidRPr="008F691D">
        <w:rPr>
          <w:rFonts w:ascii="Times New Roman" w:hAnsi="Times New Roman"/>
          <w:b/>
          <w:lang w:eastAsia="en-US"/>
        </w:rPr>
        <w:t>ŠIAULIŲ MIESTO SAVIVALDYBĖS ADMINISTRACIJOS</w:t>
      </w:r>
    </w:p>
    <w:p w:rsidR="00DE7419" w:rsidRPr="008F691D" w:rsidRDefault="00DE7419" w:rsidP="00DE7419">
      <w:pPr>
        <w:jc w:val="center"/>
        <w:rPr>
          <w:b/>
          <w:lang w:eastAsia="en-US"/>
        </w:rPr>
      </w:pPr>
      <w:r w:rsidRPr="008F691D">
        <w:rPr>
          <w:b/>
          <w:lang w:eastAsia="en-US"/>
        </w:rPr>
        <w:t>ŠVIETIMO, KULTŪROS IR SPORTO DEPARTAMENTO</w:t>
      </w:r>
    </w:p>
    <w:p w:rsidR="00DE7419" w:rsidRPr="008F691D" w:rsidRDefault="00DE7419" w:rsidP="00DE7419">
      <w:pPr>
        <w:jc w:val="center"/>
        <w:rPr>
          <w:rFonts w:ascii="Times New Roman" w:hAnsi="Times New Roman"/>
          <w:b/>
          <w:lang w:eastAsia="en-US"/>
        </w:rPr>
      </w:pPr>
      <w:r w:rsidRPr="008F691D">
        <w:rPr>
          <w:rFonts w:ascii="Times New Roman" w:hAnsi="Times New Roman"/>
          <w:b/>
          <w:lang w:eastAsia="en-US"/>
        </w:rPr>
        <w:t>ŠVIETIMO SKYRIUS</w:t>
      </w:r>
    </w:p>
    <w:p w:rsidR="00DE7419" w:rsidRPr="008F691D" w:rsidRDefault="00DE7419" w:rsidP="00DE7419">
      <w:pPr>
        <w:keepNext/>
        <w:numPr>
          <w:ilvl w:val="0"/>
          <w:numId w:val="1"/>
        </w:numPr>
        <w:jc w:val="center"/>
        <w:outlineLvl w:val="0"/>
        <w:rPr>
          <w:rFonts w:ascii="Times New Roman" w:hAnsi="Times New Roman"/>
          <w:lang w:eastAsia="en-US"/>
        </w:rPr>
      </w:pPr>
    </w:p>
    <w:p w:rsidR="00DE7419" w:rsidRPr="008F691D" w:rsidRDefault="00DE7419" w:rsidP="00DE7419">
      <w:pPr>
        <w:widowControl/>
        <w:numPr>
          <w:ilvl w:val="0"/>
          <w:numId w:val="1"/>
        </w:numPr>
        <w:suppressAutoHyphens w:val="0"/>
        <w:jc w:val="center"/>
        <w:rPr>
          <w:rFonts w:ascii="Times New Roman" w:eastAsia="Times New Roman" w:hAnsi="Times New Roman"/>
          <w:color w:val="auto"/>
          <w:sz w:val="18"/>
          <w:lang w:eastAsia="en-US"/>
        </w:rPr>
      </w:pPr>
      <w:r w:rsidRPr="008F691D">
        <w:rPr>
          <w:rFonts w:ascii="Times New Roman" w:eastAsia="Times New Roman" w:hAnsi="Times New Roman"/>
          <w:color w:val="auto"/>
          <w:sz w:val="18"/>
          <w:lang w:eastAsia="en-US"/>
        </w:rPr>
        <w:t>Biudžetinė įstaiga, Vasario 16-osios g. 62, 76295 Šiauliai.</w:t>
      </w:r>
    </w:p>
    <w:p w:rsidR="00DE7419" w:rsidRPr="008F691D" w:rsidRDefault="00DE7419" w:rsidP="00DE7419">
      <w:pPr>
        <w:widowControl/>
        <w:numPr>
          <w:ilvl w:val="0"/>
          <w:numId w:val="1"/>
        </w:numPr>
        <w:suppressAutoHyphens w:val="0"/>
        <w:jc w:val="center"/>
        <w:rPr>
          <w:rFonts w:ascii="Times New Roman" w:eastAsia="Times New Roman" w:hAnsi="Times New Roman"/>
          <w:color w:val="auto"/>
          <w:sz w:val="18"/>
          <w:lang w:eastAsia="en-US"/>
        </w:rPr>
      </w:pPr>
      <w:r w:rsidRPr="008F691D">
        <w:rPr>
          <w:rFonts w:ascii="Times New Roman" w:eastAsia="Times New Roman" w:hAnsi="Times New Roman"/>
          <w:color w:val="auto"/>
          <w:sz w:val="18"/>
          <w:lang w:eastAsia="en-US"/>
        </w:rPr>
        <w:t>Duomenys kaupiami ir saugomi Juridinių asmenų registre, kodas 188771865.</w:t>
      </w:r>
    </w:p>
    <w:p w:rsidR="00DE7419" w:rsidRPr="008F691D" w:rsidRDefault="00DE7419" w:rsidP="00DE7419">
      <w:pPr>
        <w:widowControl/>
        <w:numPr>
          <w:ilvl w:val="0"/>
          <w:numId w:val="1"/>
        </w:numPr>
        <w:pBdr>
          <w:bottom w:val="single" w:sz="4" w:space="1" w:color="auto"/>
        </w:pBdr>
        <w:suppressAutoHyphens w:val="0"/>
        <w:jc w:val="center"/>
        <w:rPr>
          <w:rFonts w:ascii="Times New Roman" w:eastAsia="Times New Roman" w:hAnsi="Times New Roman"/>
          <w:color w:val="auto"/>
          <w:sz w:val="18"/>
          <w:lang w:eastAsia="en-US"/>
        </w:rPr>
      </w:pPr>
      <w:r w:rsidRPr="008F691D">
        <w:rPr>
          <w:rFonts w:ascii="Times New Roman" w:eastAsia="Times New Roman" w:hAnsi="Times New Roman"/>
          <w:color w:val="auto"/>
          <w:sz w:val="18"/>
          <w:lang w:eastAsia="en-US"/>
        </w:rPr>
        <w:t xml:space="preserve">Skyriaus duomenys: Pakalnės g. 6A, </w:t>
      </w:r>
      <w:r w:rsidRPr="008F691D">
        <w:rPr>
          <w:rFonts w:ascii="Times New Roman" w:eastAsia="Times New Roman" w:hAnsi="Times New Roman"/>
          <w:sz w:val="18"/>
          <w:szCs w:val="17"/>
          <w:lang w:eastAsia="en-US"/>
        </w:rPr>
        <w:t xml:space="preserve">76293 Šiauliai, tel. (8 </w:t>
      </w:r>
      <w:r w:rsidRPr="008F691D">
        <w:rPr>
          <w:rFonts w:ascii="Times New Roman" w:eastAsia="Times New Roman" w:hAnsi="Times New Roman"/>
          <w:color w:val="auto"/>
          <w:sz w:val="18"/>
          <w:szCs w:val="17"/>
          <w:lang w:eastAsia="en-US"/>
        </w:rPr>
        <w:t xml:space="preserve">41)  52 60 55, faks. (8 41)  52 60 68, </w:t>
      </w:r>
      <w:r w:rsidRPr="008F691D">
        <w:rPr>
          <w:rFonts w:ascii="Times New Roman" w:eastAsia="Times New Roman" w:hAnsi="Times New Roman"/>
          <w:color w:val="auto"/>
          <w:sz w:val="18"/>
          <w:lang w:eastAsia="en-US"/>
        </w:rPr>
        <w:t>el. p. svietimas</w:t>
      </w:r>
      <w:hyperlink r:id="rId9" w:history="1">
        <w:r w:rsidRPr="008F691D">
          <w:rPr>
            <w:rFonts w:ascii="Times New Roman" w:eastAsia="Times New Roman" w:hAnsi="Times New Roman"/>
            <w:color w:val="auto"/>
            <w:sz w:val="18"/>
            <w:szCs w:val="17"/>
            <w:lang w:eastAsia="en-US"/>
          </w:rPr>
          <w:t>@siauliai.lt</w:t>
        </w:r>
      </w:hyperlink>
    </w:p>
    <w:p w:rsidR="00DE7419" w:rsidRPr="008F691D" w:rsidRDefault="00DE7419" w:rsidP="00DE7419">
      <w:pPr>
        <w:jc w:val="center"/>
        <w:rPr>
          <w:rFonts w:ascii="Times New Roman" w:hAnsi="Times New Roman"/>
          <w:lang w:eastAsia="en-US"/>
        </w:rPr>
      </w:pPr>
    </w:p>
    <w:p w:rsidR="00DE7419" w:rsidRPr="002B4CFB" w:rsidRDefault="00DE7419" w:rsidP="00DE7419">
      <w:pPr>
        <w:jc w:val="center"/>
        <w:rPr>
          <w:rFonts w:ascii="Times New Roman" w:hAnsi="Times New Roman"/>
        </w:rPr>
      </w:pPr>
    </w:p>
    <w:p w:rsidR="00DE7419" w:rsidRDefault="005961A5" w:rsidP="00DE741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Mokyklos vadovui</w:t>
      </w:r>
      <w:r w:rsidR="007B3CFE">
        <w:rPr>
          <w:rFonts w:ascii="Times New Roman" w:hAnsi="Times New Roman"/>
        </w:rPr>
        <w:t xml:space="preserve"> </w:t>
      </w:r>
      <w:r w:rsidR="00DE7419">
        <w:rPr>
          <w:rFonts w:ascii="Times New Roman" w:hAnsi="Times New Roman"/>
        </w:rPr>
        <w:tab/>
      </w:r>
      <w:r w:rsidR="00DE7419">
        <w:rPr>
          <w:rFonts w:ascii="Times New Roman" w:hAnsi="Times New Roman"/>
        </w:rPr>
        <w:tab/>
      </w:r>
      <w:r w:rsidR="00DE7419">
        <w:rPr>
          <w:rFonts w:ascii="Times New Roman" w:hAnsi="Times New Roman"/>
        </w:rPr>
        <w:tab/>
      </w:r>
      <w:r w:rsidR="007B3CF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</w:t>
      </w:r>
      <w:r w:rsidR="007B3CFE">
        <w:rPr>
          <w:rFonts w:ascii="Times New Roman" w:hAnsi="Times New Roman"/>
        </w:rPr>
        <w:t>2019-0</w:t>
      </w:r>
      <w:r>
        <w:rPr>
          <w:rFonts w:ascii="Times New Roman" w:hAnsi="Times New Roman"/>
        </w:rPr>
        <w:t>2</w:t>
      </w:r>
      <w:r w:rsidR="006D6E61">
        <w:rPr>
          <w:rFonts w:ascii="Times New Roman" w:hAnsi="Times New Roman"/>
        </w:rPr>
        <w:t>-</w:t>
      </w:r>
      <w:r w:rsidR="00DA7782">
        <w:rPr>
          <w:rFonts w:ascii="Times New Roman" w:hAnsi="Times New Roman"/>
        </w:rPr>
        <w:t>06</w:t>
      </w:r>
      <w:r w:rsidR="006D6E61">
        <w:rPr>
          <w:rFonts w:ascii="Times New Roman" w:hAnsi="Times New Roman"/>
        </w:rPr>
        <w:t xml:space="preserve">   </w:t>
      </w:r>
      <w:bookmarkStart w:id="0" w:name="_GoBack"/>
      <w:bookmarkEnd w:id="0"/>
      <w:r w:rsidR="00DE7419">
        <w:rPr>
          <w:rFonts w:ascii="Times New Roman" w:hAnsi="Times New Roman"/>
        </w:rPr>
        <w:t xml:space="preserve">Nr. </w:t>
      </w:r>
      <w:r w:rsidR="00DA7782">
        <w:rPr>
          <w:rFonts w:ascii="Times New Roman" w:hAnsi="Times New Roman"/>
        </w:rPr>
        <w:t>SŠ-43</w:t>
      </w:r>
    </w:p>
    <w:p w:rsidR="00DE7419" w:rsidRDefault="00DE7419" w:rsidP="00DE7419">
      <w:pPr>
        <w:jc w:val="center"/>
        <w:rPr>
          <w:rFonts w:ascii="Times New Roman" w:hAnsi="Times New Roman"/>
        </w:rPr>
      </w:pPr>
    </w:p>
    <w:p w:rsidR="005961A5" w:rsidRPr="006C6D20" w:rsidRDefault="005961A5" w:rsidP="00DE7419">
      <w:pPr>
        <w:jc w:val="center"/>
        <w:rPr>
          <w:rFonts w:ascii="Times New Roman" w:hAnsi="Times New Roman"/>
        </w:rPr>
      </w:pPr>
    </w:p>
    <w:p w:rsidR="00E92316" w:rsidRDefault="00DE7419" w:rsidP="00E92316">
      <w:pPr>
        <w:tabs>
          <w:tab w:val="left" w:pos="3944"/>
        </w:tabs>
        <w:jc w:val="both"/>
        <w:rPr>
          <w:rFonts w:ascii="Times New Roman" w:eastAsia="Times New Roman" w:hAnsi="Times New Roman"/>
          <w:b/>
          <w:caps/>
          <w:color w:val="auto"/>
        </w:rPr>
      </w:pPr>
      <w:r w:rsidRPr="00042E4F">
        <w:rPr>
          <w:b/>
          <w:bCs/>
        </w:rPr>
        <w:t>DĖL</w:t>
      </w:r>
      <w:r w:rsidR="00E92316" w:rsidRPr="00042E4F">
        <w:rPr>
          <w:b/>
          <w:bCs/>
        </w:rPr>
        <w:t xml:space="preserve"> </w:t>
      </w:r>
      <w:r w:rsidR="00E92316" w:rsidRPr="00042E4F">
        <w:rPr>
          <w:b/>
          <w:caps/>
        </w:rPr>
        <w:t>SERGAMUMO GRIPU IR ŪMINĖMIS VIRŠUTINIŲ KVĖPAVIMO TAKŲ INFEKCIJOMIS</w:t>
      </w:r>
    </w:p>
    <w:p w:rsidR="00DE7419" w:rsidRPr="006C6D20" w:rsidRDefault="00DE7419" w:rsidP="00DE7419">
      <w:pPr>
        <w:rPr>
          <w:rFonts w:ascii="Times New Roman" w:hAnsi="Times New Roman"/>
        </w:rPr>
      </w:pPr>
    </w:p>
    <w:p w:rsidR="00335FC9" w:rsidRPr="00042E4F" w:rsidRDefault="005961A5" w:rsidP="00AC536E">
      <w:pPr>
        <w:tabs>
          <w:tab w:val="left" w:pos="3944"/>
        </w:tabs>
        <w:ind w:firstLine="851"/>
        <w:jc w:val="both"/>
        <w:rPr>
          <w:rFonts w:ascii="Times New Roman" w:hAnsi="Times New Roman"/>
        </w:rPr>
      </w:pPr>
      <w:r w:rsidRPr="00AC536E">
        <w:rPr>
          <w:rFonts w:ascii="Times New Roman" w:hAnsi="Times New Roman"/>
        </w:rPr>
        <w:t xml:space="preserve">Vadovaudamiesi Šiaulių miesto savivaldybės administracijos </w:t>
      </w:r>
      <w:r w:rsidRPr="00042E4F">
        <w:rPr>
          <w:rFonts w:ascii="Times New Roman" w:hAnsi="Times New Roman"/>
        </w:rPr>
        <w:t>direktoriaus 2018</w:t>
      </w:r>
      <w:r w:rsidR="00E92316" w:rsidRPr="00042E4F">
        <w:rPr>
          <w:rFonts w:ascii="Times New Roman" w:hAnsi="Times New Roman"/>
        </w:rPr>
        <w:t xml:space="preserve"> m. gruodžio 7 d.</w:t>
      </w:r>
      <w:r w:rsidRPr="00042E4F">
        <w:rPr>
          <w:rFonts w:ascii="Times New Roman" w:hAnsi="Times New Roman"/>
        </w:rPr>
        <w:t xml:space="preserve"> įsakymu Nr. A-2030 </w:t>
      </w:r>
      <w:r w:rsidR="00CC32FB" w:rsidRPr="00042E4F">
        <w:rPr>
          <w:rFonts w:ascii="Times New Roman" w:hAnsi="Times New Roman"/>
        </w:rPr>
        <w:t xml:space="preserve">„Dėl </w:t>
      </w:r>
      <w:r w:rsidRPr="00042E4F">
        <w:rPr>
          <w:rFonts w:ascii="Times New Roman" w:hAnsi="Times New Roman"/>
        </w:rPr>
        <w:t>Šiaulių miesto 2019</w:t>
      </w:r>
      <w:r w:rsidR="00E92316" w:rsidRPr="00042E4F">
        <w:rPr>
          <w:rFonts w:ascii="Times New Roman" w:hAnsi="Times New Roman"/>
        </w:rPr>
        <w:t>–</w:t>
      </w:r>
      <w:r w:rsidRPr="00042E4F">
        <w:rPr>
          <w:rFonts w:ascii="Times New Roman" w:hAnsi="Times New Roman"/>
        </w:rPr>
        <w:t>2023</w:t>
      </w:r>
      <w:r w:rsidR="00E92316" w:rsidRPr="00042E4F">
        <w:rPr>
          <w:rFonts w:ascii="Times New Roman" w:hAnsi="Times New Roman"/>
        </w:rPr>
        <w:t xml:space="preserve"> </w:t>
      </w:r>
      <w:r w:rsidRPr="00042E4F">
        <w:rPr>
          <w:rFonts w:ascii="Times New Roman" w:hAnsi="Times New Roman"/>
        </w:rPr>
        <w:t xml:space="preserve"> metų sezoninio gripo ir ūminių viršutinių kvėpavimo takų infekcijų epidemiologinės priežiūros, profilaktikos ir kontrolės priem</w:t>
      </w:r>
      <w:r w:rsidR="00CC32FB" w:rsidRPr="00042E4F">
        <w:rPr>
          <w:rFonts w:ascii="Times New Roman" w:hAnsi="Times New Roman"/>
        </w:rPr>
        <w:t>o</w:t>
      </w:r>
      <w:r w:rsidRPr="00042E4F">
        <w:rPr>
          <w:rFonts w:ascii="Times New Roman" w:hAnsi="Times New Roman"/>
        </w:rPr>
        <w:t>nių plan</w:t>
      </w:r>
      <w:r w:rsidR="00CC32FB" w:rsidRPr="00042E4F">
        <w:rPr>
          <w:rFonts w:ascii="Times New Roman" w:hAnsi="Times New Roman"/>
        </w:rPr>
        <w:t>o patvirtinimo“</w:t>
      </w:r>
      <w:r w:rsidR="00AC536E" w:rsidRPr="00042E4F">
        <w:rPr>
          <w:rFonts w:ascii="Times New Roman" w:hAnsi="Times New Roman"/>
        </w:rPr>
        <w:t>, Šiaulių miesto savivaldybės administracijos direktoriaus 2019 m. sausio 30 d. įsakymu Nr. A-140 „Dėl gripo epidemijos paskelbimo“</w:t>
      </w:r>
      <w:r w:rsidR="00CC32FB" w:rsidRPr="00042E4F">
        <w:rPr>
          <w:rFonts w:ascii="Times New Roman" w:hAnsi="Times New Roman"/>
        </w:rPr>
        <w:t xml:space="preserve"> ir at</w:t>
      </w:r>
      <w:r w:rsidRPr="00042E4F">
        <w:rPr>
          <w:rFonts w:ascii="Times New Roman" w:hAnsi="Times New Roman"/>
        </w:rPr>
        <w:t xml:space="preserve">sižvelgdami į </w:t>
      </w:r>
      <w:r w:rsidR="002F02B0" w:rsidRPr="00042E4F">
        <w:rPr>
          <w:rFonts w:ascii="Times New Roman" w:hAnsi="Times New Roman"/>
        </w:rPr>
        <w:t>Nacionalinio visuomenės sveikatos centro prie Sveikatos apsaugos ministerijos Šiaulių departamento</w:t>
      </w:r>
      <w:r w:rsidR="00AC536E" w:rsidRPr="00042E4F">
        <w:rPr>
          <w:rFonts w:ascii="Times New Roman" w:hAnsi="Times New Roman"/>
        </w:rPr>
        <w:t xml:space="preserve"> 2019 m. vasario 4 d. raštą Nr. E2-5067 „Dėl  sergamumo gripu ir ūminėmis viršutinių kvėpavimo takų infekcijomis“</w:t>
      </w:r>
      <w:r w:rsidR="00AC536E" w:rsidRPr="00042E4F">
        <w:rPr>
          <w:rFonts w:ascii="Times New Roman" w:eastAsia="Times New Roman" w:hAnsi="Times New Roman"/>
          <w:caps/>
          <w:color w:val="auto"/>
        </w:rPr>
        <w:t xml:space="preserve"> </w:t>
      </w:r>
      <w:r w:rsidR="00AC536E" w:rsidRPr="00042E4F">
        <w:rPr>
          <w:rFonts w:ascii="Times New Roman" w:hAnsi="Times New Roman"/>
        </w:rPr>
        <w:t>primename, kad bendrojo</w:t>
      </w:r>
      <w:r w:rsidR="00335FC9" w:rsidRPr="00042E4F">
        <w:rPr>
          <w:rFonts w:ascii="Times New Roman" w:hAnsi="Times New Roman"/>
        </w:rPr>
        <w:t xml:space="preserve"> ugdymo</w:t>
      </w:r>
      <w:r w:rsidR="00AC536E" w:rsidRPr="00042E4F">
        <w:rPr>
          <w:rFonts w:ascii="Times New Roman" w:hAnsi="Times New Roman"/>
        </w:rPr>
        <w:t xml:space="preserve"> mokyklos</w:t>
      </w:r>
      <w:r w:rsidR="00FE1DA8" w:rsidRPr="00042E4F">
        <w:rPr>
          <w:rFonts w:ascii="Times New Roman" w:hAnsi="Times New Roman"/>
        </w:rPr>
        <w:t xml:space="preserve">e </w:t>
      </w:r>
      <w:r w:rsidR="00335FC9" w:rsidRPr="00042E4F">
        <w:rPr>
          <w:rFonts w:ascii="Times New Roman" w:hAnsi="Times New Roman"/>
        </w:rPr>
        <w:t>ugdymo proces</w:t>
      </w:r>
      <w:r w:rsidR="00FE1DA8" w:rsidRPr="00042E4F">
        <w:rPr>
          <w:rFonts w:ascii="Times New Roman" w:hAnsi="Times New Roman"/>
        </w:rPr>
        <w:t>as</w:t>
      </w:r>
      <w:r w:rsidR="00335FC9" w:rsidRPr="00042E4F">
        <w:rPr>
          <w:rFonts w:ascii="Times New Roman" w:hAnsi="Times New Roman"/>
        </w:rPr>
        <w:t xml:space="preserve"> </w:t>
      </w:r>
      <w:r w:rsidR="00AC536E" w:rsidRPr="00042E4F">
        <w:rPr>
          <w:rFonts w:ascii="Times New Roman" w:hAnsi="Times New Roman"/>
        </w:rPr>
        <w:t>nutrauki</w:t>
      </w:r>
      <w:r w:rsidR="00FE1DA8" w:rsidRPr="00042E4F">
        <w:rPr>
          <w:rFonts w:ascii="Times New Roman" w:hAnsi="Times New Roman"/>
        </w:rPr>
        <w:t>amas</w:t>
      </w:r>
      <w:r w:rsidR="00AC536E" w:rsidRPr="00042E4F">
        <w:rPr>
          <w:rFonts w:ascii="Times New Roman" w:hAnsi="Times New Roman"/>
        </w:rPr>
        <w:t xml:space="preserve">, jei klasėje serga ir </w:t>
      </w:r>
      <w:r w:rsidR="00335FC9" w:rsidRPr="00042E4F">
        <w:rPr>
          <w:rFonts w:ascii="Times New Roman" w:hAnsi="Times New Roman"/>
        </w:rPr>
        <w:t xml:space="preserve">mokyklos </w:t>
      </w:r>
      <w:r w:rsidR="00AC536E" w:rsidRPr="00042E4F">
        <w:rPr>
          <w:rFonts w:ascii="Times New Roman" w:hAnsi="Times New Roman"/>
        </w:rPr>
        <w:t xml:space="preserve">dėl ligos nelanko daugiau nei 20 proc. </w:t>
      </w:r>
      <w:r w:rsidR="00FE1DA8" w:rsidRPr="00042E4F">
        <w:rPr>
          <w:rFonts w:ascii="Times New Roman" w:hAnsi="Times New Roman"/>
        </w:rPr>
        <w:t>mokinių</w:t>
      </w:r>
      <w:r w:rsidR="00AC536E" w:rsidRPr="00042E4F">
        <w:rPr>
          <w:rFonts w:ascii="Times New Roman" w:hAnsi="Times New Roman"/>
        </w:rPr>
        <w:t xml:space="preserve">. </w:t>
      </w:r>
    </w:p>
    <w:p w:rsidR="00335FC9" w:rsidRPr="00042E4F" w:rsidRDefault="00335FC9" w:rsidP="00AC536E">
      <w:pPr>
        <w:tabs>
          <w:tab w:val="left" w:pos="3944"/>
        </w:tabs>
        <w:ind w:firstLine="851"/>
        <w:jc w:val="both"/>
        <w:rPr>
          <w:rFonts w:ascii="Times New Roman" w:hAnsi="Times New Roman"/>
        </w:rPr>
      </w:pPr>
      <w:r w:rsidRPr="00042E4F">
        <w:rPr>
          <w:rFonts w:ascii="Times New Roman" w:hAnsi="Times New Roman"/>
        </w:rPr>
        <w:t>Rekomenduojame</w:t>
      </w:r>
      <w:r w:rsidR="003A21CE" w:rsidRPr="00042E4F">
        <w:rPr>
          <w:rFonts w:ascii="Times New Roman" w:hAnsi="Times New Roman"/>
        </w:rPr>
        <w:t xml:space="preserve"> dėl didelio sergamumo gripu ugdymo procesą mokykloje nutraukti ne trumpesnį </w:t>
      </w:r>
      <w:r w:rsidR="009352A7" w:rsidRPr="00042E4F">
        <w:rPr>
          <w:rFonts w:ascii="Times New Roman" w:hAnsi="Times New Roman"/>
        </w:rPr>
        <w:t xml:space="preserve">kaip </w:t>
      </w:r>
      <w:r w:rsidR="003A21CE" w:rsidRPr="00042E4F">
        <w:rPr>
          <w:rFonts w:ascii="Times New Roman" w:hAnsi="Times New Roman"/>
        </w:rPr>
        <w:t xml:space="preserve">5 darbo dienų </w:t>
      </w:r>
      <w:r w:rsidR="0045193D" w:rsidRPr="00042E4F">
        <w:rPr>
          <w:rFonts w:ascii="Times New Roman" w:hAnsi="Times New Roman"/>
        </w:rPr>
        <w:t xml:space="preserve">trukmės </w:t>
      </w:r>
      <w:r w:rsidR="003A21CE" w:rsidRPr="00042E4F">
        <w:rPr>
          <w:rFonts w:ascii="Times New Roman" w:hAnsi="Times New Roman"/>
        </w:rPr>
        <w:t xml:space="preserve">laikotarpį.  </w:t>
      </w:r>
      <w:r w:rsidRPr="00042E4F">
        <w:rPr>
          <w:rFonts w:ascii="Times New Roman" w:hAnsi="Times New Roman"/>
        </w:rPr>
        <w:t xml:space="preserve"> </w:t>
      </w:r>
    </w:p>
    <w:p w:rsidR="00335FC9" w:rsidRPr="00042E4F" w:rsidRDefault="00335FC9" w:rsidP="00AC536E">
      <w:pPr>
        <w:tabs>
          <w:tab w:val="left" w:pos="3944"/>
        </w:tabs>
        <w:ind w:firstLine="851"/>
        <w:jc w:val="both"/>
        <w:rPr>
          <w:rFonts w:ascii="Times New Roman" w:hAnsi="Times New Roman"/>
        </w:rPr>
      </w:pPr>
    </w:p>
    <w:p w:rsidR="00DE7419" w:rsidRPr="00042E4F" w:rsidRDefault="00DE7419" w:rsidP="003A21CE">
      <w:pPr>
        <w:jc w:val="both"/>
        <w:rPr>
          <w:rFonts w:ascii="Times New Roman" w:hAnsi="Times New Roman"/>
        </w:rPr>
      </w:pPr>
    </w:p>
    <w:p w:rsidR="00DE7419" w:rsidRDefault="00E92316" w:rsidP="007B3CFE">
      <w:pPr>
        <w:tabs>
          <w:tab w:val="left" w:pos="4253"/>
          <w:tab w:val="right" w:pos="9570"/>
        </w:tabs>
        <w:rPr>
          <w:rFonts w:ascii="Times New Roman" w:hAnsi="Times New Roman"/>
        </w:rPr>
      </w:pPr>
      <w:r w:rsidRPr="00042E4F">
        <w:rPr>
          <w:rFonts w:ascii="Times New Roman" w:hAnsi="Times New Roman"/>
        </w:rPr>
        <w:t>Skyriaus v</w:t>
      </w:r>
      <w:r w:rsidR="00DE7419" w:rsidRPr="00042E4F">
        <w:rPr>
          <w:rFonts w:ascii="Times New Roman" w:hAnsi="Times New Roman"/>
        </w:rPr>
        <w:t xml:space="preserve">edėja </w:t>
      </w:r>
      <w:r w:rsidR="00DE7419" w:rsidRPr="00042E4F">
        <w:rPr>
          <w:rFonts w:ascii="Times New Roman" w:hAnsi="Times New Roman"/>
        </w:rPr>
        <w:tab/>
      </w:r>
      <w:r w:rsidR="007B3CFE" w:rsidRPr="00042E4F">
        <w:rPr>
          <w:rFonts w:ascii="Times New Roman" w:hAnsi="Times New Roman"/>
        </w:rPr>
        <w:t xml:space="preserve">                                                      Edita Minkuvienė</w:t>
      </w:r>
    </w:p>
    <w:p w:rsidR="00DE7419" w:rsidRDefault="00DE7419" w:rsidP="00DE7419">
      <w:pPr>
        <w:tabs>
          <w:tab w:val="right" w:pos="9570"/>
        </w:tabs>
        <w:jc w:val="both"/>
        <w:rPr>
          <w:rFonts w:ascii="Times New Roman" w:hAnsi="Times New Roman"/>
        </w:rPr>
      </w:pPr>
    </w:p>
    <w:p w:rsidR="00DE7419" w:rsidRDefault="00DE7419" w:rsidP="00DE7419">
      <w:pPr>
        <w:tabs>
          <w:tab w:val="right" w:pos="9570"/>
        </w:tabs>
        <w:jc w:val="both"/>
        <w:rPr>
          <w:rFonts w:ascii="Times New Roman" w:hAnsi="Times New Roman"/>
        </w:rPr>
      </w:pPr>
    </w:p>
    <w:p w:rsidR="00DE7419" w:rsidRDefault="00DE7419" w:rsidP="00DE7419">
      <w:pPr>
        <w:tabs>
          <w:tab w:val="right" w:pos="9570"/>
        </w:tabs>
        <w:jc w:val="both"/>
        <w:rPr>
          <w:rFonts w:ascii="Times New Roman" w:hAnsi="Times New Roman"/>
        </w:rPr>
      </w:pPr>
    </w:p>
    <w:p w:rsidR="00DE7419" w:rsidRDefault="00DE7419" w:rsidP="00DE7419">
      <w:pPr>
        <w:tabs>
          <w:tab w:val="right" w:pos="9570"/>
        </w:tabs>
        <w:jc w:val="both"/>
        <w:rPr>
          <w:rFonts w:ascii="Times New Roman" w:hAnsi="Times New Roman"/>
        </w:rPr>
      </w:pPr>
    </w:p>
    <w:p w:rsidR="00DE7419" w:rsidRDefault="00DE7419" w:rsidP="00DE7419">
      <w:pPr>
        <w:tabs>
          <w:tab w:val="right" w:pos="9570"/>
        </w:tabs>
        <w:jc w:val="both"/>
        <w:rPr>
          <w:rFonts w:ascii="Times New Roman" w:hAnsi="Times New Roman"/>
        </w:rPr>
      </w:pPr>
    </w:p>
    <w:p w:rsidR="00644CD5" w:rsidRDefault="00644CD5"/>
    <w:p w:rsidR="00C53B8A" w:rsidRDefault="00C53B8A"/>
    <w:p w:rsidR="00C53B8A" w:rsidRDefault="00C53B8A"/>
    <w:p w:rsidR="00C53B8A" w:rsidRDefault="00C53B8A"/>
    <w:p w:rsidR="00C53B8A" w:rsidRDefault="00C53B8A"/>
    <w:p w:rsidR="00C53B8A" w:rsidRDefault="00C53B8A"/>
    <w:p w:rsidR="00C53B8A" w:rsidRDefault="00C53B8A"/>
    <w:p w:rsidR="00C53B8A" w:rsidRDefault="00C53B8A"/>
    <w:p w:rsidR="00C53B8A" w:rsidRDefault="00C53B8A"/>
    <w:p w:rsidR="00C53B8A" w:rsidRDefault="00C53B8A"/>
    <w:p w:rsidR="00C53B8A" w:rsidRDefault="00C53B8A"/>
    <w:p w:rsidR="00E85908" w:rsidRDefault="00E85908" w:rsidP="00C53B8A">
      <w:pPr>
        <w:rPr>
          <w:rFonts w:ascii="Times New Roman" w:hAnsi="Times New Roman"/>
        </w:rPr>
      </w:pPr>
    </w:p>
    <w:p w:rsidR="00C53B8A" w:rsidRDefault="00C53B8A" w:rsidP="00C53B8A">
      <w:pPr>
        <w:rPr>
          <w:rFonts w:ascii="Times New Roman" w:hAnsi="Times New Roman"/>
        </w:rPr>
      </w:pPr>
      <w:r w:rsidRPr="001F7017">
        <w:rPr>
          <w:rFonts w:ascii="Times New Roman" w:hAnsi="Times New Roman"/>
        </w:rPr>
        <w:t>Gintarė</w:t>
      </w:r>
      <w:r>
        <w:rPr>
          <w:rFonts w:ascii="Times New Roman" w:hAnsi="Times New Roman"/>
        </w:rPr>
        <w:t xml:space="preserve"> Juškienė, tel. 8 41 386 480</w:t>
      </w:r>
    </w:p>
    <w:sectPr w:rsidR="00C53B8A" w:rsidSect="00A97708"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6" w:h="16838"/>
      <w:pgMar w:top="1134" w:right="567" w:bottom="1134" w:left="1701" w:header="567" w:footer="68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AD1" w:rsidRDefault="003D6AD1">
      <w:r>
        <w:separator/>
      </w:r>
    </w:p>
  </w:endnote>
  <w:endnote w:type="continuationSeparator" w:id="0">
    <w:p w:rsidR="003D6AD1" w:rsidRDefault="003D6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BA"/>
    <w:family w:val="roman"/>
    <w:pitch w:val="variable"/>
    <w:sig w:usb0="00000005" w:usb1="00000000" w:usb2="00000000" w:usb3="00000000" w:csb0="00000080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343" w:rsidRDefault="00F22343" w:rsidP="00F113AA">
    <w:pPr>
      <w:pStyle w:val="Antrat2"/>
      <w:tabs>
        <w:tab w:val="left" w:pos="1845"/>
        <w:tab w:val="left" w:pos="4253"/>
        <w:tab w:val="left" w:pos="6945"/>
        <w:tab w:val="left" w:pos="9637"/>
      </w:tabs>
      <w:spacing w:before="6" w:after="6"/>
      <w:jc w:val="right"/>
      <w:rPr>
        <w:i w:val="0"/>
        <w:sz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5295900</wp:posOffset>
          </wp:positionH>
          <wp:positionV relativeFrom="paragraph">
            <wp:posOffset>9772015</wp:posOffset>
          </wp:positionV>
          <wp:extent cx="1703705" cy="731520"/>
          <wp:effectExtent l="0" t="0" r="0" b="0"/>
          <wp:wrapNone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70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5295900</wp:posOffset>
          </wp:positionH>
          <wp:positionV relativeFrom="paragraph">
            <wp:posOffset>9772015</wp:posOffset>
          </wp:positionV>
          <wp:extent cx="1703705" cy="731520"/>
          <wp:effectExtent l="0" t="0" r="0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70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AD1" w:rsidRDefault="003D6AD1">
      <w:r>
        <w:separator/>
      </w:r>
    </w:p>
  </w:footnote>
  <w:footnote w:type="continuationSeparator" w:id="0">
    <w:p w:rsidR="003D6AD1" w:rsidRDefault="003D6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19"/>
    <w:rsid w:val="00030216"/>
    <w:rsid w:val="00033F3E"/>
    <w:rsid w:val="00042E4F"/>
    <w:rsid w:val="001143D7"/>
    <w:rsid w:val="00115C82"/>
    <w:rsid w:val="00290372"/>
    <w:rsid w:val="002C577F"/>
    <w:rsid w:val="002F02B0"/>
    <w:rsid w:val="002F2B05"/>
    <w:rsid w:val="00335FC9"/>
    <w:rsid w:val="003A21CE"/>
    <w:rsid w:val="003D6AD1"/>
    <w:rsid w:val="0045193D"/>
    <w:rsid w:val="004574E5"/>
    <w:rsid w:val="00490E35"/>
    <w:rsid w:val="004D5C45"/>
    <w:rsid w:val="005961A5"/>
    <w:rsid w:val="00615AB3"/>
    <w:rsid w:val="00644CD5"/>
    <w:rsid w:val="006B06F3"/>
    <w:rsid w:val="006B168E"/>
    <w:rsid w:val="006D6E61"/>
    <w:rsid w:val="00786212"/>
    <w:rsid w:val="007B3CFE"/>
    <w:rsid w:val="0086356F"/>
    <w:rsid w:val="0086600C"/>
    <w:rsid w:val="008C173D"/>
    <w:rsid w:val="009352A7"/>
    <w:rsid w:val="00937D89"/>
    <w:rsid w:val="009F5444"/>
    <w:rsid w:val="00A01E84"/>
    <w:rsid w:val="00A45CBC"/>
    <w:rsid w:val="00A50B10"/>
    <w:rsid w:val="00A87454"/>
    <w:rsid w:val="00A97708"/>
    <w:rsid w:val="00AC536E"/>
    <w:rsid w:val="00BA3CB6"/>
    <w:rsid w:val="00C53B8A"/>
    <w:rsid w:val="00C74A56"/>
    <w:rsid w:val="00C819A8"/>
    <w:rsid w:val="00CC32FB"/>
    <w:rsid w:val="00D025A1"/>
    <w:rsid w:val="00D527FF"/>
    <w:rsid w:val="00D64E4F"/>
    <w:rsid w:val="00D73734"/>
    <w:rsid w:val="00D93216"/>
    <w:rsid w:val="00DA7406"/>
    <w:rsid w:val="00DA7782"/>
    <w:rsid w:val="00DB73BD"/>
    <w:rsid w:val="00DE7419"/>
    <w:rsid w:val="00E46B35"/>
    <w:rsid w:val="00E85908"/>
    <w:rsid w:val="00E92316"/>
    <w:rsid w:val="00F113AA"/>
    <w:rsid w:val="00F22343"/>
    <w:rsid w:val="00FE1DA8"/>
    <w:rsid w:val="00FF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0E8760-2259-456E-AC5B-AAD6209E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E741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ntrat2">
    <w:name w:val="Antraštė2"/>
    <w:basedOn w:val="prastasis"/>
    <w:next w:val="prastasis"/>
    <w:rsid w:val="00DE7419"/>
    <w:pPr>
      <w:suppressLineNumbers/>
      <w:spacing w:before="120" w:after="120"/>
    </w:pPr>
    <w:rPr>
      <w:rFonts w:ascii="Times New Roman" w:hAnsi="Times New Roman"/>
      <w:i/>
      <w:sz w:val="20"/>
    </w:rPr>
  </w:style>
  <w:style w:type="paragraph" w:styleId="Antrats">
    <w:name w:val="header"/>
    <w:basedOn w:val="prastasis"/>
    <w:link w:val="AntratsDiagrama"/>
    <w:uiPriority w:val="99"/>
    <w:unhideWhenUsed/>
    <w:rsid w:val="00F113A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F113AA"/>
    <w:rPr>
      <w:rFonts w:ascii="Thorndale" w:eastAsia="HG Mincho Light J" w:hAnsi="Thorndale"/>
      <w:color w:val="000000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113A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F113AA"/>
    <w:rPr>
      <w:rFonts w:ascii="Thorndale" w:eastAsia="HG Mincho Light J" w:hAnsi="Thorndale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113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F113AA"/>
    <w:rPr>
      <w:rFonts w:ascii="Segoe UI" w:eastAsia="HG Mincho Light J" w:hAnsi="Segoe UI" w:cs="Segoe UI"/>
      <w:color w:val="000000"/>
      <w:sz w:val="18"/>
      <w:szCs w:val="18"/>
    </w:rPr>
  </w:style>
  <w:style w:type="character" w:styleId="Hipersaitas">
    <w:name w:val="Hyperlink"/>
    <w:rsid w:val="00C53B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kol_sk@siauliai.l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1039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Links>
    <vt:vector size="6" baseType="variant">
      <vt:variant>
        <vt:i4>1638414</vt:i4>
      </vt:variant>
      <vt:variant>
        <vt:i4>0</vt:i4>
      </vt:variant>
      <vt:variant>
        <vt:i4>0</vt:i4>
      </vt:variant>
      <vt:variant>
        <vt:i4>5</vt:i4>
      </vt:variant>
      <vt:variant>
        <vt:lpwstr>mailto:ekol_sk@siauliai.lt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Aušrinė Rinkevičienė</dc:creator>
  <cp:lastModifiedBy>Medelyno mokykla</cp:lastModifiedBy>
  <cp:revision>5</cp:revision>
  <cp:lastPrinted>2017-02-10T13:08:00Z</cp:lastPrinted>
  <dcterms:created xsi:type="dcterms:W3CDTF">2019-02-06T06:14:00Z</dcterms:created>
  <dcterms:modified xsi:type="dcterms:W3CDTF">2019-02-06T09:29:00Z</dcterms:modified>
</cp:coreProperties>
</file>