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92AD" w14:textId="03372514" w:rsidR="002A1A43" w:rsidRDefault="009E5087" w:rsidP="00AF4E3C">
      <w:pPr>
        <w:tabs>
          <w:tab w:val="left" w:pos="5103"/>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1438" w:rsidRPr="007C1438">
        <w:rPr>
          <w:rFonts w:ascii="Times New Roman" w:hAnsi="Times New Roman" w:cs="Times New Roman"/>
          <w:sz w:val="24"/>
          <w:szCs w:val="24"/>
        </w:rPr>
        <w:t>PATVIRTINTA</w:t>
      </w:r>
    </w:p>
    <w:p w14:paraId="79828CEE" w14:textId="5C716C3C" w:rsidR="007C1438" w:rsidRPr="007C1438" w:rsidRDefault="002A1A43" w:rsidP="00AF4E3C">
      <w:pPr>
        <w:tabs>
          <w:tab w:val="left" w:pos="5103"/>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Medelyno progimnazijos </w:t>
      </w:r>
      <w:r w:rsidR="009E5087">
        <w:rPr>
          <w:rFonts w:ascii="Times New Roman" w:hAnsi="Times New Roman" w:cs="Times New Roman"/>
          <w:sz w:val="24"/>
          <w:szCs w:val="24"/>
        </w:rPr>
        <w:t xml:space="preserve"> direktoriaus</w:t>
      </w:r>
    </w:p>
    <w:p w14:paraId="6B5FEABE" w14:textId="7C415D6F" w:rsidR="009E5087" w:rsidRPr="007C1438" w:rsidRDefault="009E5087" w:rsidP="00AF4E3C">
      <w:pPr>
        <w:tabs>
          <w:tab w:val="left" w:pos="5103"/>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t>2017</w:t>
      </w:r>
      <w:r w:rsidR="00464BDF">
        <w:rPr>
          <w:rFonts w:ascii="Times New Roman" w:hAnsi="Times New Roman" w:cs="Times New Roman"/>
          <w:sz w:val="24"/>
          <w:szCs w:val="24"/>
        </w:rPr>
        <w:t xml:space="preserve"> m. rugsėjo </w:t>
      </w:r>
      <w:bookmarkStart w:id="0" w:name="_GoBack"/>
      <w:bookmarkEnd w:id="0"/>
      <w:r w:rsidR="006B2C66">
        <w:rPr>
          <w:rFonts w:ascii="Times New Roman" w:hAnsi="Times New Roman" w:cs="Times New Roman"/>
          <w:sz w:val="24"/>
          <w:szCs w:val="24"/>
        </w:rPr>
        <w:t>1</w:t>
      </w:r>
      <w:r w:rsidR="007C1438" w:rsidRPr="007C1438">
        <w:rPr>
          <w:rFonts w:ascii="Times New Roman" w:hAnsi="Times New Roman" w:cs="Times New Roman"/>
          <w:sz w:val="24"/>
          <w:szCs w:val="24"/>
        </w:rPr>
        <w:t xml:space="preserve"> d.</w:t>
      </w:r>
      <w:r w:rsidRPr="009E5087">
        <w:rPr>
          <w:rFonts w:ascii="Times New Roman" w:hAnsi="Times New Roman" w:cs="Times New Roman"/>
          <w:sz w:val="24"/>
          <w:szCs w:val="24"/>
        </w:rPr>
        <w:t xml:space="preserve"> </w:t>
      </w:r>
      <w:r>
        <w:rPr>
          <w:rFonts w:ascii="Times New Roman" w:hAnsi="Times New Roman" w:cs="Times New Roman"/>
          <w:sz w:val="24"/>
          <w:szCs w:val="24"/>
        </w:rPr>
        <w:t>įsakymu Nr. V-</w:t>
      </w:r>
      <w:r w:rsidR="00BF08B5">
        <w:rPr>
          <w:rFonts w:ascii="Times New Roman" w:hAnsi="Times New Roman" w:cs="Times New Roman"/>
          <w:sz w:val="24"/>
          <w:szCs w:val="24"/>
        </w:rPr>
        <w:t>187</w:t>
      </w:r>
    </w:p>
    <w:p w14:paraId="206577E8" w14:textId="16F79EEC" w:rsidR="007C1438" w:rsidRPr="007C1438" w:rsidRDefault="007C1438" w:rsidP="009E5087">
      <w:pPr>
        <w:tabs>
          <w:tab w:val="left" w:pos="5103"/>
          <w:tab w:val="left" w:pos="5670"/>
        </w:tabs>
        <w:spacing w:after="0" w:line="276" w:lineRule="auto"/>
        <w:rPr>
          <w:rFonts w:ascii="Times New Roman" w:hAnsi="Times New Roman" w:cs="Times New Roman"/>
          <w:sz w:val="24"/>
          <w:szCs w:val="24"/>
        </w:rPr>
      </w:pPr>
    </w:p>
    <w:p w14:paraId="5AD27F08" w14:textId="77777777" w:rsidR="00057758" w:rsidRDefault="00057758" w:rsidP="007F4546">
      <w:pPr>
        <w:spacing w:after="0" w:line="240" w:lineRule="auto"/>
        <w:jc w:val="center"/>
        <w:rPr>
          <w:rFonts w:ascii="Times New Roman" w:hAnsi="Times New Roman" w:cs="Times New Roman"/>
          <w:b/>
          <w:color w:val="000000" w:themeColor="text1"/>
          <w:sz w:val="24"/>
          <w:szCs w:val="24"/>
        </w:rPr>
      </w:pPr>
    </w:p>
    <w:p w14:paraId="003C6DC3" w14:textId="313C098F" w:rsidR="00AF6719" w:rsidRDefault="002A1A43" w:rsidP="007F45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ŠIAULIŲ</w:t>
      </w:r>
      <w:r w:rsidR="006D35A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MEDELYNO  PROG</w:t>
      </w:r>
      <w:r w:rsidR="00AF6719">
        <w:rPr>
          <w:rFonts w:ascii="Times New Roman" w:hAnsi="Times New Roman" w:cs="Times New Roman"/>
          <w:b/>
          <w:color w:val="000000" w:themeColor="text1"/>
          <w:sz w:val="24"/>
          <w:szCs w:val="24"/>
        </w:rPr>
        <w:t>IMNAZIJOS</w:t>
      </w:r>
      <w:r w:rsidR="0000111C">
        <w:rPr>
          <w:rFonts w:ascii="Times New Roman" w:hAnsi="Times New Roman" w:cs="Times New Roman"/>
          <w:b/>
          <w:color w:val="000000" w:themeColor="text1"/>
          <w:sz w:val="24"/>
          <w:szCs w:val="24"/>
        </w:rPr>
        <w:t xml:space="preserve"> SMURTO IR </w:t>
      </w:r>
    </w:p>
    <w:p w14:paraId="74F9866F" w14:textId="552544DC" w:rsidR="007F4546" w:rsidRPr="00057758" w:rsidRDefault="007F4546" w:rsidP="007F4546">
      <w:pPr>
        <w:spacing w:after="0" w:line="240" w:lineRule="auto"/>
        <w:jc w:val="center"/>
        <w:rPr>
          <w:rFonts w:ascii="Times New Roman" w:hAnsi="Times New Roman" w:cs="Times New Roman"/>
          <w:b/>
          <w:color w:val="000000" w:themeColor="text1"/>
          <w:sz w:val="24"/>
          <w:szCs w:val="24"/>
        </w:rPr>
      </w:pPr>
      <w:r w:rsidRPr="00057758">
        <w:rPr>
          <w:rFonts w:ascii="Times New Roman" w:hAnsi="Times New Roman" w:cs="Times New Roman"/>
          <w:b/>
          <w:color w:val="000000" w:themeColor="text1"/>
          <w:sz w:val="24"/>
          <w:szCs w:val="24"/>
        </w:rPr>
        <w:t>PATYČIŲ PREVENCIJOS</w:t>
      </w:r>
      <w:r w:rsidR="0000111C">
        <w:rPr>
          <w:rFonts w:ascii="Times New Roman" w:hAnsi="Times New Roman" w:cs="Times New Roman"/>
          <w:b/>
          <w:color w:val="000000" w:themeColor="text1"/>
          <w:sz w:val="24"/>
          <w:szCs w:val="24"/>
        </w:rPr>
        <w:t>,</w:t>
      </w:r>
      <w:r w:rsidR="00005B28" w:rsidRPr="00057758">
        <w:rPr>
          <w:rFonts w:ascii="Times New Roman" w:hAnsi="Times New Roman" w:cs="Times New Roman"/>
          <w:b/>
          <w:color w:val="000000" w:themeColor="text1"/>
          <w:sz w:val="24"/>
          <w:szCs w:val="24"/>
        </w:rPr>
        <w:t xml:space="preserve"> INTERVENCIJOS</w:t>
      </w:r>
      <w:r w:rsidR="00027966" w:rsidRPr="00057758">
        <w:rPr>
          <w:rFonts w:ascii="Times New Roman" w:hAnsi="Times New Roman" w:cs="Times New Roman"/>
          <w:b/>
          <w:color w:val="000000" w:themeColor="text1"/>
          <w:sz w:val="24"/>
          <w:szCs w:val="24"/>
        </w:rPr>
        <w:t xml:space="preserve"> </w:t>
      </w:r>
      <w:r w:rsidR="00CC2C76" w:rsidRPr="00057758">
        <w:rPr>
          <w:rFonts w:ascii="Times New Roman" w:hAnsi="Times New Roman" w:cs="Times New Roman"/>
          <w:b/>
          <w:color w:val="000000" w:themeColor="text1"/>
          <w:sz w:val="24"/>
          <w:szCs w:val="24"/>
        </w:rPr>
        <w:t>VYKDYMO</w:t>
      </w:r>
      <w:r w:rsidRPr="00057758">
        <w:rPr>
          <w:rFonts w:ascii="Times New Roman" w:hAnsi="Times New Roman" w:cs="Times New Roman"/>
          <w:b/>
          <w:color w:val="000000" w:themeColor="text1"/>
          <w:sz w:val="24"/>
          <w:szCs w:val="24"/>
        </w:rPr>
        <w:t xml:space="preserve"> TVARKOS APRAŠAS</w:t>
      </w:r>
    </w:p>
    <w:p w14:paraId="23A74451" w14:textId="77777777" w:rsidR="00145366" w:rsidRPr="00057758" w:rsidRDefault="00145366" w:rsidP="0000111C">
      <w:pPr>
        <w:tabs>
          <w:tab w:val="left" w:pos="709"/>
        </w:tabs>
        <w:spacing w:after="0" w:line="240" w:lineRule="auto"/>
        <w:jc w:val="center"/>
        <w:rPr>
          <w:rFonts w:ascii="Times New Roman" w:hAnsi="Times New Roman" w:cs="Times New Roman"/>
          <w:b/>
          <w:color w:val="000000" w:themeColor="text1"/>
          <w:sz w:val="24"/>
          <w:szCs w:val="24"/>
        </w:rPr>
      </w:pPr>
    </w:p>
    <w:p w14:paraId="5A76E646" w14:textId="17EC3445" w:rsidR="00AF4E3C" w:rsidRDefault="00EC546E" w:rsidP="00E16033">
      <w:pPr>
        <w:spacing w:after="0" w:line="240" w:lineRule="auto"/>
        <w:jc w:val="center"/>
        <w:rPr>
          <w:rFonts w:ascii="Times New Roman" w:hAnsi="Times New Roman" w:cs="Times New Roman"/>
          <w:b/>
          <w:color w:val="000000" w:themeColor="text1"/>
          <w:sz w:val="24"/>
          <w:szCs w:val="24"/>
        </w:rPr>
      </w:pPr>
      <w:r w:rsidRPr="006E0F25">
        <w:rPr>
          <w:rFonts w:ascii="Times New Roman" w:hAnsi="Times New Roman" w:cs="Times New Roman"/>
          <w:b/>
          <w:color w:val="000000" w:themeColor="text1"/>
          <w:sz w:val="24"/>
          <w:szCs w:val="24"/>
        </w:rPr>
        <w:t>I</w:t>
      </w:r>
      <w:r w:rsidR="00AF4E3C">
        <w:rPr>
          <w:rFonts w:ascii="Times New Roman" w:hAnsi="Times New Roman" w:cs="Times New Roman"/>
          <w:b/>
          <w:color w:val="000000" w:themeColor="text1"/>
          <w:sz w:val="24"/>
          <w:szCs w:val="24"/>
        </w:rPr>
        <w:t xml:space="preserve"> SKYRIUS</w:t>
      </w:r>
    </w:p>
    <w:p w14:paraId="441A552B" w14:textId="51E6A246" w:rsidR="00E16033" w:rsidRDefault="00EC546E" w:rsidP="00E16033">
      <w:pPr>
        <w:spacing w:after="0" w:line="240" w:lineRule="auto"/>
        <w:jc w:val="center"/>
        <w:rPr>
          <w:rFonts w:ascii="Times New Roman" w:hAnsi="Times New Roman" w:cs="Times New Roman"/>
          <w:b/>
          <w:color w:val="000000" w:themeColor="text1"/>
          <w:sz w:val="24"/>
          <w:szCs w:val="24"/>
        </w:rPr>
      </w:pPr>
      <w:r w:rsidRPr="006E0F25">
        <w:rPr>
          <w:rFonts w:ascii="Times New Roman" w:hAnsi="Times New Roman" w:cs="Times New Roman"/>
          <w:b/>
          <w:color w:val="000000" w:themeColor="text1"/>
          <w:sz w:val="24"/>
          <w:szCs w:val="24"/>
        </w:rPr>
        <w:t xml:space="preserve"> BENDROSIOS NUOSTATOS</w:t>
      </w:r>
    </w:p>
    <w:p w14:paraId="220F83C9" w14:textId="77777777" w:rsidR="00E16033" w:rsidRDefault="00E16033" w:rsidP="00E16033">
      <w:pPr>
        <w:spacing w:after="0" w:line="240" w:lineRule="auto"/>
        <w:jc w:val="center"/>
        <w:rPr>
          <w:rFonts w:ascii="Times New Roman" w:hAnsi="Times New Roman" w:cs="Times New Roman"/>
          <w:b/>
          <w:color w:val="000000" w:themeColor="text1"/>
          <w:sz w:val="24"/>
          <w:szCs w:val="24"/>
        </w:rPr>
      </w:pPr>
    </w:p>
    <w:p w14:paraId="035487EF" w14:textId="186778B4" w:rsidR="00E16033" w:rsidRPr="00E16033" w:rsidRDefault="00E16033" w:rsidP="00AF4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Smurto ir patyčių prevencijos, intervencijos vykdymo Šiaulių Medelyno progimnazijos tvarkos Aprašas</w:t>
      </w:r>
      <w:r w:rsidRPr="00C14A2D">
        <w:rPr>
          <w:rFonts w:ascii="Times New Roman" w:hAnsi="Times New Roman" w:cs="Times New Roman"/>
          <w:sz w:val="24"/>
          <w:szCs w:val="24"/>
        </w:rPr>
        <w:t xml:space="preserve"> parengtas vadovaujantis </w:t>
      </w:r>
      <w:r w:rsidRPr="00CB6EAA">
        <w:rPr>
          <w:rFonts w:ascii="Times New Roman" w:hAnsi="Times New Roman" w:cs="Times New Roman"/>
          <w:sz w:val="24"/>
          <w:szCs w:val="24"/>
        </w:rPr>
        <w:t>Lietuvos Respublikos švietimo</w:t>
      </w:r>
      <w:r>
        <w:rPr>
          <w:rFonts w:ascii="Times New Roman" w:hAnsi="Times New Roman" w:cs="Times New Roman"/>
          <w:sz w:val="24"/>
          <w:szCs w:val="24"/>
        </w:rPr>
        <w:t xml:space="preserve"> ir mokslo ministro 2017m. kovo</w:t>
      </w:r>
      <w:r w:rsidR="00EB053F">
        <w:rPr>
          <w:rFonts w:ascii="Times New Roman" w:hAnsi="Times New Roman" w:cs="Times New Roman"/>
          <w:sz w:val="24"/>
          <w:szCs w:val="24"/>
        </w:rPr>
        <w:t xml:space="preserve"> </w:t>
      </w:r>
      <w:r w:rsidRPr="00CB6EAA">
        <w:rPr>
          <w:rFonts w:ascii="Times New Roman" w:hAnsi="Times New Roman" w:cs="Times New Roman"/>
          <w:sz w:val="24"/>
          <w:szCs w:val="24"/>
        </w:rPr>
        <w:t>22</w:t>
      </w:r>
      <w:r>
        <w:rPr>
          <w:rFonts w:ascii="Times New Roman" w:hAnsi="Times New Roman" w:cs="Times New Roman"/>
          <w:sz w:val="24"/>
          <w:szCs w:val="24"/>
        </w:rPr>
        <w:t xml:space="preserve"> </w:t>
      </w:r>
      <w:r w:rsidRPr="00CB6EAA">
        <w:rPr>
          <w:rFonts w:ascii="Times New Roman" w:hAnsi="Times New Roman" w:cs="Times New Roman"/>
          <w:sz w:val="24"/>
          <w:szCs w:val="24"/>
        </w:rPr>
        <w:t>d. įsakymu  Nr. V-190</w:t>
      </w:r>
      <w:r w:rsidR="00196539">
        <w:rPr>
          <w:rFonts w:ascii="Times New Roman" w:hAnsi="Times New Roman" w:cs="Times New Roman"/>
          <w:sz w:val="24"/>
          <w:szCs w:val="24"/>
        </w:rPr>
        <w:t>,</w:t>
      </w:r>
      <w:r w:rsidRPr="00CB6EAA">
        <w:rPr>
          <w:rFonts w:ascii="Times New Roman" w:hAnsi="Times New Roman" w:cs="Times New Roman"/>
          <w:sz w:val="24"/>
          <w:szCs w:val="24"/>
        </w:rPr>
        <w:t xml:space="preserve"> Smurto prevencijos įgyvendinimo mokyklose rekom</w:t>
      </w:r>
      <w:r>
        <w:rPr>
          <w:rFonts w:ascii="Times New Roman" w:hAnsi="Times New Roman" w:cs="Times New Roman"/>
          <w:sz w:val="24"/>
          <w:szCs w:val="24"/>
        </w:rPr>
        <w:t xml:space="preserve">endacijomis; Lietuvos </w:t>
      </w:r>
      <w:r w:rsidRPr="00CB6EAA">
        <w:rPr>
          <w:rFonts w:ascii="Times New Roman" w:hAnsi="Times New Roman" w:cs="Times New Roman"/>
          <w:sz w:val="24"/>
          <w:szCs w:val="24"/>
        </w:rPr>
        <w:t xml:space="preserve">Respublikos švietimo įstatymu </w:t>
      </w:r>
      <w:r w:rsidRPr="00CB6EAA">
        <w:rPr>
          <w:rFonts w:ascii="Times New Roman" w:hAnsi="Times New Roman" w:cs="Times New Roman"/>
          <w:sz w:val="24"/>
          <w:szCs w:val="24"/>
          <w:lang w:val="en-US"/>
        </w:rPr>
        <w:t>2016</w:t>
      </w:r>
      <w:r w:rsidRPr="00CB6EAA">
        <w:rPr>
          <w:rFonts w:ascii="Times New Roman" w:hAnsi="Times New Roman" w:cs="Times New Roman"/>
          <w:sz w:val="24"/>
          <w:szCs w:val="24"/>
        </w:rPr>
        <w:t xml:space="preserve"> m. </w:t>
      </w:r>
      <w:r w:rsidRPr="00CB6EAA">
        <w:rPr>
          <w:rFonts w:ascii="Times New Roman" w:hAnsi="Times New Roman" w:cs="Times New Roman"/>
          <w:sz w:val="24"/>
          <w:szCs w:val="24"/>
          <w:lang w:val="en-US"/>
        </w:rPr>
        <w:t>spalio18</w:t>
      </w:r>
      <w:r w:rsidRPr="00CB6EAA">
        <w:rPr>
          <w:rFonts w:ascii="Times New Roman" w:hAnsi="Times New Roman" w:cs="Times New Roman"/>
          <w:sz w:val="24"/>
          <w:szCs w:val="24"/>
        </w:rPr>
        <w:t xml:space="preserve"> d. Nr. XII-2685</w:t>
      </w:r>
      <w:r w:rsidRPr="00CB6EAA">
        <w:rPr>
          <w:rFonts w:ascii="Times New Roman" w:hAnsi="Times New Roman" w:cs="Times New Roman"/>
          <w:b/>
          <w:caps/>
          <w:sz w:val="24"/>
          <w:szCs w:val="24"/>
        </w:rPr>
        <w:t xml:space="preserve">; </w:t>
      </w:r>
      <w:r>
        <w:rPr>
          <w:rFonts w:ascii="Times New Roman" w:hAnsi="Times New Roman" w:cs="Times New Roman"/>
          <w:sz w:val="24"/>
          <w:szCs w:val="24"/>
        </w:rPr>
        <w:t xml:space="preserve">Lietuvos Respublikos vaiko </w:t>
      </w:r>
      <w:r w:rsidRPr="00E16033">
        <w:rPr>
          <w:rFonts w:ascii="Times New Roman" w:hAnsi="Times New Roman" w:cs="Times New Roman"/>
          <w:sz w:val="24"/>
          <w:szCs w:val="24"/>
        </w:rPr>
        <w:t>teisių apsaugos pagrindų įstatymu 2017 m. vasario 14 d. Nr. XIII-204.</w:t>
      </w:r>
    </w:p>
    <w:p w14:paraId="61103F3E" w14:textId="67C267C7" w:rsidR="00EC546E" w:rsidRPr="00057758" w:rsidRDefault="00E16033" w:rsidP="00AF4E3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 xml:space="preserve">Patyčių prevencijos ir intervencijos vykdymo </w:t>
      </w:r>
      <w:r w:rsidR="00D25F48">
        <w:rPr>
          <w:rFonts w:ascii="Times New Roman" w:hAnsi="Times New Roman" w:cs="Times New Roman"/>
          <w:color w:val="000000" w:themeColor="text1"/>
          <w:sz w:val="24"/>
          <w:szCs w:val="24"/>
        </w:rPr>
        <w:t xml:space="preserve">Šiaulių Medelyno progimnazijos </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tvark</w:t>
      </w:r>
      <w:r w:rsidR="00D25F48">
        <w:rPr>
          <w:rFonts w:ascii="Times New Roman" w:hAnsi="Times New Roman" w:cs="Times New Roman"/>
          <w:color w:val="000000" w:themeColor="text1"/>
          <w:sz w:val="24"/>
          <w:szCs w:val="24"/>
        </w:rPr>
        <w:t>os aprašo (toliau – Aprašas</w:t>
      </w:r>
      <w:r w:rsidR="00EC546E">
        <w:rPr>
          <w:rFonts w:ascii="Times New Roman" w:hAnsi="Times New Roman" w:cs="Times New Roman"/>
          <w:color w:val="000000" w:themeColor="text1"/>
          <w:sz w:val="24"/>
          <w:szCs w:val="24"/>
        </w:rPr>
        <w:t>) paskirtis – padėti mokyklo</w:t>
      </w:r>
      <w:r w:rsidR="00EC546E" w:rsidRPr="00057758">
        <w:rPr>
          <w:rFonts w:ascii="Times New Roman" w:hAnsi="Times New Roman" w:cs="Times New Roman"/>
          <w:color w:val="000000" w:themeColor="text1"/>
          <w:sz w:val="24"/>
          <w:szCs w:val="24"/>
        </w:rPr>
        <w:t>s</w:t>
      </w:r>
      <w:r w:rsidR="00EC546E">
        <w:rPr>
          <w:rFonts w:ascii="Times New Roman" w:hAnsi="Times New Roman" w:cs="Times New Roman"/>
          <w:color w:val="000000" w:themeColor="text1"/>
          <w:sz w:val="24"/>
          <w:szCs w:val="24"/>
        </w:rPr>
        <w:t xml:space="preserve"> bendruomenei </w:t>
      </w:r>
      <w:r w:rsidR="00EC546E" w:rsidRPr="00057758">
        <w:rPr>
          <w:rFonts w:ascii="Times New Roman" w:hAnsi="Times New Roman" w:cs="Times New Roman"/>
          <w:color w:val="000000" w:themeColor="text1"/>
          <w:sz w:val="24"/>
          <w:szCs w:val="24"/>
          <w:shd w:val="clear" w:color="auto" w:fill="FFFFFF"/>
        </w:rPr>
        <w:t>užtikrinti</w:t>
      </w:r>
      <w:r w:rsidR="00EC546E" w:rsidRPr="00057758">
        <w:rPr>
          <w:rStyle w:val="apple-converted-space"/>
          <w:rFonts w:ascii="Times New Roman" w:hAnsi="Times New Roman" w:cs="Times New Roman"/>
          <w:color w:val="000000" w:themeColor="text1"/>
          <w:sz w:val="24"/>
          <w:szCs w:val="24"/>
          <w:shd w:val="clear" w:color="auto" w:fill="FFFFFF"/>
        </w:rPr>
        <w:t> </w:t>
      </w:r>
      <w:r w:rsidR="00EC546E" w:rsidRPr="00057758">
        <w:rPr>
          <w:rFonts w:ascii="Times New Roman" w:hAnsi="Times New Roman" w:cs="Times New Roman"/>
          <w:color w:val="000000" w:themeColor="text1"/>
          <w:sz w:val="24"/>
          <w:szCs w:val="24"/>
          <w:shd w:val="clear" w:color="auto" w:fill="FFFFFF"/>
        </w:rPr>
        <w:t>sveiką, saugią, užkertančią kelią smurto, prievartos apraiškoms aplinką, kuri yra psichologiškai, dvasiškai ir fiziškai saugi.</w:t>
      </w:r>
    </w:p>
    <w:p w14:paraId="47571227" w14:textId="2715B606" w:rsidR="00EC546E" w:rsidRPr="00057758" w:rsidRDefault="00E16033" w:rsidP="00AF4E3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EC546E" w:rsidRPr="00057758">
        <w:rPr>
          <w:rFonts w:ascii="Times New Roman" w:hAnsi="Times New Roman" w:cs="Times New Roman"/>
          <w:color w:val="000000" w:themeColor="text1"/>
          <w:sz w:val="24"/>
          <w:szCs w:val="24"/>
        </w:rPr>
        <w:t xml:space="preserve">. Patyčių prevencijos ir intervencijos vykdymo </w:t>
      </w:r>
      <w:r w:rsidR="00D25F48">
        <w:rPr>
          <w:rFonts w:ascii="Times New Roman" w:hAnsi="Times New Roman" w:cs="Times New Roman"/>
          <w:color w:val="000000" w:themeColor="text1"/>
          <w:sz w:val="24"/>
          <w:szCs w:val="24"/>
        </w:rPr>
        <w:t>Aprašas</w:t>
      </w:r>
      <w:r w:rsidR="00EC546E" w:rsidRPr="00057758">
        <w:rPr>
          <w:rFonts w:ascii="Times New Roman" w:hAnsi="Times New Roman" w:cs="Times New Roman"/>
          <w:color w:val="000000" w:themeColor="text1"/>
          <w:sz w:val="24"/>
          <w:szCs w:val="24"/>
        </w:rPr>
        <w:t xml:space="preserve"> nustato patyčių stebėsenos, prevencijos ir intervencijos vykdymą</w:t>
      </w:r>
      <w:r w:rsidR="00EC546E">
        <w:rPr>
          <w:rFonts w:ascii="Times New Roman" w:hAnsi="Times New Roman" w:cs="Times New Roman"/>
          <w:color w:val="000000" w:themeColor="text1"/>
          <w:sz w:val="24"/>
          <w:szCs w:val="24"/>
        </w:rPr>
        <w:t xml:space="preserve"> individualiu klasės, mokyklos, šeimos lygmeniu </w:t>
      </w:r>
      <w:r w:rsidR="00D25F48">
        <w:rPr>
          <w:rFonts w:ascii="Times New Roman" w:hAnsi="Times New Roman" w:cs="Times New Roman"/>
          <w:color w:val="000000" w:themeColor="text1"/>
          <w:sz w:val="24"/>
          <w:szCs w:val="24"/>
        </w:rPr>
        <w:t>progimnazijoje</w:t>
      </w:r>
      <w:r w:rsidR="00EC546E">
        <w:rPr>
          <w:rFonts w:ascii="Times New Roman" w:hAnsi="Times New Roman" w:cs="Times New Roman"/>
          <w:color w:val="000000" w:themeColor="text1"/>
          <w:sz w:val="24"/>
          <w:szCs w:val="24"/>
        </w:rPr>
        <w:t>.</w:t>
      </w:r>
    </w:p>
    <w:p w14:paraId="726039D5" w14:textId="142B7643" w:rsidR="00EC546E" w:rsidRPr="005D7355" w:rsidRDefault="00E16033" w:rsidP="00AF4E3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D25F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25F48">
        <w:rPr>
          <w:rFonts w:ascii="Times New Roman" w:hAnsi="Times New Roman" w:cs="Times New Roman"/>
          <w:color w:val="000000" w:themeColor="text1"/>
          <w:sz w:val="24"/>
          <w:szCs w:val="24"/>
        </w:rPr>
        <w:t xml:space="preserve">Aprašas </w:t>
      </w:r>
      <w:r w:rsidR="00EC546E" w:rsidRPr="00057758">
        <w:rPr>
          <w:rFonts w:ascii="Times New Roman" w:hAnsi="Times New Roman" w:cs="Times New Roman"/>
          <w:color w:val="000000" w:themeColor="text1"/>
          <w:sz w:val="24"/>
          <w:szCs w:val="24"/>
        </w:rPr>
        <w:t xml:space="preserve"> </w:t>
      </w:r>
      <w:r w:rsidR="00EC546E" w:rsidRPr="005D7355">
        <w:rPr>
          <w:rFonts w:ascii="Times New Roman" w:hAnsi="Times New Roman" w:cs="Times New Roman"/>
          <w:color w:val="000000" w:themeColor="text1"/>
          <w:sz w:val="24"/>
          <w:szCs w:val="24"/>
        </w:rPr>
        <w:t>remiasi šiais principais:</w:t>
      </w:r>
    </w:p>
    <w:p w14:paraId="70978E25" w14:textId="4AA8DC5A" w:rsidR="00EC546E" w:rsidRPr="005D7355" w:rsidRDefault="00E16033" w:rsidP="00AF4E3C">
      <w:pPr>
        <w:spacing w:after="0" w:line="240" w:lineRule="auto"/>
        <w:ind w:firstLine="567"/>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t>4</w:t>
      </w:r>
      <w:r w:rsidR="00EC546E" w:rsidRPr="005D7355">
        <w:rPr>
          <w:rFonts w:ascii="Times New Roman" w:hAnsi="Times New Roman" w:cs="Times New Roman"/>
          <w:color w:val="000000" w:themeColor="text1"/>
          <w:sz w:val="24"/>
          <w:szCs w:val="24"/>
        </w:rPr>
        <w:t>.1. į patyčias būtina reaguoti nepriklausomai nuo jų turinio (dėl lyties, seksualinės orientacijos, negalės, religinės ar tautinės priklausomybės, išskirtinių bruožų ar kt.) ir formos;</w:t>
      </w:r>
    </w:p>
    <w:p w14:paraId="013525B2" w14:textId="4C68718F" w:rsidR="00EC546E" w:rsidRPr="005D7355" w:rsidRDefault="00E16033" w:rsidP="00AF4E3C">
      <w:pPr>
        <w:spacing w:after="0" w:line="240" w:lineRule="auto"/>
        <w:ind w:firstLine="567"/>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t>4</w:t>
      </w:r>
      <w:r w:rsidR="00EC546E" w:rsidRPr="005D7355">
        <w:rPr>
          <w:rFonts w:ascii="Times New Roman" w:hAnsi="Times New Roman" w:cs="Times New Roman"/>
          <w:color w:val="000000" w:themeColor="text1"/>
          <w:sz w:val="24"/>
          <w:szCs w:val="24"/>
        </w:rPr>
        <w:t>.2. kiekvienas</w:t>
      </w:r>
      <w:r w:rsidR="006E0F25" w:rsidRPr="005D7355">
        <w:rPr>
          <w:rFonts w:ascii="Times New Roman" w:hAnsi="Times New Roman" w:cs="Times New Roman"/>
          <w:color w:val="000000" w:themeColor="text1"/>
          <w:sz w:val="24"/>
          <w:szCs w:val="24"/>
        </w:rPr>
        <w:t xml:space="preserve"> progimnazijos</w:t>
      </w:r>
      <w:r w:rsidR="00EC546E" w:rsidRPr="005D7355">
        <w:rPr>
          <w:rFonts w:ascii="Times New Roman" w:hAnsi="Times New Roman" w:cs="Times New Roman"/>
          <w:color w:val="000000" w:themeColor="text1"/>
          <w:sz w:val="24"/>
          <w:szCs w:val="24"/>
        </w:rPr>
        <w:t xml:space="preserve"> administracijos atstovas, pedagogas, švietimo pagalbos specialistas ar kitas darbuotojas, pastebėjęs ar sužinojęs apie patyčias, turi reaguoti ir stabdyti; </w:t>
      </w:r>
    </w:p>
    <w:p w14:paraId="6EF3C1B4" w14:textId="74B0A566" w:rsidR="00EC546E" w:rsidRPr="00057758" w:rsidRDefault="00E16033" w:rsidP="00AF4E3C">
      <w:pPr>
        <w:spacing w:after="0" w:line="240" w:lineRule="auto"/>
        <w:ind w:firstLine="567"/>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t>4</w:t>
      </w:r>
      <w:r w:rsidR="00EC546E" w:rsidRPr="005D7355">
        <w:rPr>
          <w:rFonts w:ascii="Times New Roman" w:hAnsi="Times New Roman" w:cs="Times New Roman"/>
          <w:color w:val="000000" w:themeColor="text1"/>
          <w:sz w:val="24"/>
          <w:szCs w:val="24"/>
        </w:rPr>
        <w:t>.3. veiksmų turi būti imamasi visais atvejais, nepriklausomai nuo pranešančiųjų apie patyčias amžiaus ir pareigų, bei nepriklausomai</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nuo besityčiojančiųjų ar patiriančių patyčias amžiaus ir pareigų;</w:t>
      </w:r>
    </w:p>
    <w:p w14:paraId="185AFE65" w14:textId="0BDF5FF7" w:rsidR="00EC546E" w:rsidRPr="002F3697" w:rsidRDefault="00E16033" w:rsidP="00EC5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5</w:t>
      </w:r>
      <w:r w:rsidR="00EC546E" w:rsidRPr="002F3697">
        <w:rPr>
          <w:rFonts w:ascii="Times New Roman" w:hAnsi="Times New Roman" w:cs="Times New Roman"/>
          <w:sz w:val="24"/>
          <w:szCs w:val="24"/>
        </w:rPr>
        <w:t xml:space="preserve">. </w:t>
      </w:r>
      <w:r w:rsidR="00EC546E">
        <w:rPr>
          <w:rFonts w:ascii="Times New Roman" w:hAnsi="Times New Roman" w:cs="Times New Roman"/>
          <w:sz w:val="24"/>
          <w:szCs w:val="24"/>
        </w:rPr>
        <w:t>V</w:t>
      </w:r>
      <w:r w:rsidR="00EC546E" w:rsidRPr="002F3697">
        <w:rPr>
          <w:rFonts w:ascii="Times New Roman" w:hAnsi="Times New Roman" w:cs="Times New Roman"/>
          <w:sz w:val="24"/>
          <w:szCs w:val="24"/>
        </w:rPr>
        <w:t xml:space="preserve">isi mokyklos bendruomenės nariai turi būti supažindinti su </w:t>
      </w:r>
      <w:r w:rsidR="00EC546E">
        <w:rPr>
          <w:rFonts w:ascii="Times New Roman" w:hAnsi="Times New Roman" w:cs="Times New Roman"/>
          <w:sz w:val="24"/>
          <w:szCs w:val="24"/>
        </w:rPr>
        <w:t xml:space="preserve">mokyklos </w:t>
      </w:r>
      <w:r w:rsidR="00EC546E" w:rsidRPr="002F3697">
        <w:rPr>
          <w:rFonts w:ascii="Times New Roman" w:hAnsi="Times New Roman" w:cs="Times New Roman"/>
          <w:sz w:val="24"/>
          <w:szCs w:val="24"/>
        </w:rPr>
        <w:t>patyčių preve</w:t>
      </w:r>
      <w:r w:rsidR="00D25F48">
        <w:rPr>
          <w:rFonts w:ascii="Times New Roman" w:hAnsi="Times New Roman" w:cs="Times New Roman"/>
          <w:sz w:val="24"/>
          <w:szCs w:val="24"/>
        </w:rPr>
        <w:t xml:space="preserve">ncijos ir intervencijos Aprašo </w:t>
      </w:r>
      <w:r w:rsidR="00EC546E" w:rsidRPr="002F3697">
        <w:rPr>
          <w:rFonts w:ascii="Times New Roman" w:hAnsi="Times New Roman" w:cs="Times New Roman"/>
          <w:sz w:val="24"/>
          <w:szCs w:val="24"/>
        </w:rPr>
        <w:t xml:space="preserve">tvarka. Mokiniai bei mokinių tėvai su tvarka, </w:t>
      </w:r>
      <w:r w:rsidR="006E0F25">
        <w:rPr>
          <w:rFonts w:ascii="Times New Roman" w:hAnsi="Times New Roman" w:cs="Times New Roman"/>
          <w:sz w:val="24"/>
          <w:szCs w:val="24"/>
        </w:rPr>
        <w:t>reglamentuota A</w:t>
      </w:r>
      <w:r w:rsidR="00EC546E" w:rsidRPr="002F3697">
        <w:rPr>
          <w:rFonts w:ascii="Times New Roman" w:hAnsi="Times New Roman" w:cs="Times New Roman"/>
          <w:sz w:val="24"/>
          <w:szCs w:val="24"/>
        </w:rPr>
        <w:t>praše,</w:t>
      </w:r>
      <w:r w:rsidR="00EC546E">
        <w:rPr>
          <w:rFonts w:ascii="Times New Roman" w:hAnsi="Times New Roman" w:cs="Times New Roman"/>
          <w:sz w:val="24"/>
          <w:szCs w:val="24"/>
        </w:rPr>
        <w:t xml:space="preserve"> </w:t>
      </w:r>
      <w:r w:rsidR="00EC546E" w:rsidRPr="002F3697">
        <w:rPr>
          <w:rFonts w:ascii="Times New Roman" w:hAnsi="Times New Roman" w:cs="Times New Roman"/>
          <w:sz w:val="24"/>
          <w:szCs w:val="24"/>
        </w:rPr>
        <w:t>turi būti supažindinti tėvų</w:t>
      </w:r>
      <w:r w:rsidR="00D25F48">
        <w:rPr>
          <w:rFonts w:ascii="Times New Roman" w:hAnsi="Times New Roman" w:cs="Times New Roman"/>
          <w:sz w:val="24"/>
          <w:szCs w:val="24"/>
        </w:rPr>
        <w:t xml:space="preserve"> susirinkimų, klasės valandėlių</w:t>
      </w:r>
      <w:r w:rsidR="00EC546E" w:rsidRPr="002F3697">
        <w:rPr>
          <w:rFonts w:ascii="Times New Roman" w:hAnsi="Times New Roman" w:cs="Times New Roman"/>
          <w:sz w:val="24"/>
          <w:szCs w:val="24"/>
        </w:rPr>
        <w:t xml:space="preserve"> metu ir patvirtinti tai savo parašu. </w:t>
      </w:r>
    </w:p>
    <w:p w14:paraId="75DE2C33" w14:textId="6EA9457F"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D25F48">
        <w:rPr>
          <w:rFonts w:ascii="Times New Roman" w:hAnsi="Times New Roman" w:cs="Times New Roman"/>
          <w:color w:val="000000" w:themeColor="text1"/>
          <w:sz w:val="24"/>
          <w:szCs w:val="24"/>
        </w:rPr>
        <w:t>. A</w:t>
      </w:r>
      <w:r w:rsidR="00EC546E" w:rsidRPr="002F3697">
        <w:rPr>
          <w:rFonts w:ascii="Times New Roman" w:hAnsi="Times New Roman" w:cs="Times New Roman"/>
          <w:color w:val="000000" w:themeColor="text1"/>
          <w:sz w:val="24"/>
          <w:szCs w:val="24"/>
        </w:rPr>
        <w:t>praše vartojamos sąvokos:</w:t>
      </w:r>
      <w:r w:rsidR="00EC546E">
        <w:rPr>
          <w:rFonts w:ascii="Times New Roman" w:hAnsi="Times New Roman" w:cs="Times New Roman"/>
          <w:color w:val="000000" w:themeColor="text1"/>
          <w:sz w:val="24"/>
          <w:szCs w:val="24"/>
        </w:rPr>
        <w:t xml:space="preserve"> </w:t>
      </w:r>
    </w:p>
    <w:p w14:paraId="6752939D" w14:textId="548B3590"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 xml:space="preserve">.1.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atyčios – tai psichologinę ar fizinę jėgos persvarą turinčio asmens ar asmenų grupės tyčiniai, pasikartojantys veiksmai, siekiant pažeminti,</w:t>
      </w:r>
      <w:r w:rsidR="00EC546E">
        <w:rPr>
          <w:rFonts w:ascii="Times New Roman" w:hAnsi="Times New Roman" w:cs="Times New Roman"/>
          <w:color w:val="000000" w:themeColor="text1"/>
          <w:sz w:val="24"/>
          <w:szCs w:val="24"/>
        </w:rPr>
        <w:t xml:space="preserve"> įžeisti, įskaudinti </w:t>
      </w:r>
      <w:r w:rsidR="00EC546E" w:rsidRPr="00057758">
        <w:rPr>
          <w:rFonts w:ascii="Times New Roman" w:hAnsi="Times New Roman" w:cs="Times New Roman"/>
          <w:color w:val="000000" w:themeColor="text1"/>
          <w:sz w:val="24"/>
          <w:szCs w:val="24"/>
        </w:rPr>
        <w:t>ar kaip kitaip sukelti psichologinę ar fizinę žalą kitam asmeniui.</w:t>
      </w:r>
    </w:p>
    <w:p w14:paraId="65F5EE3C" w14:textId="443F6962"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 xml:space="preserve">.2.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atyčios gali būti tiesioginės (atvirai puolant ir/ar užgauliojant) ir/ar netiesioginės (skaudinant be tiesioginės agresijos):</w:t>
      </w:r>
    </w:p>
    <w:p w14:paraId="26C16BD5" w14:textId="4A1E9B90"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.2.1. žodinės patyčios: pravardžiavimas, grasinimas, ujimas, užgauliojimas, užkabinėjimas, erzinimas, žeminimas ir kt.;</w:t>
      </w:r>
    </w:p>
    <w:p w14:paraId="6552A3C4" w14:textId="04D7B664"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.2.2. fizinės patyčios: mušimas, spardymas, spaudimas, dusinimas, užkabinėjimas, turtinė žala ir kt.;</w:t>
      </w:r>
    </w:p>
    <w:p w14:paraId="2E618ACB" w14:textId="6AFB51F8" w:rsidR="00EC546E" w:rsidRPr="00057758" w:rsidRDefault="00E16033" w:rsidP="00EC54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.2.3. socialinės patyčios: socialinė izoliacija arba tyčinė atskirtis, gandų skleidimas ir kt.;</w:t>
      </w:r>
    </w:p>
    <w:p w14:paraId="34FFFDDA" w14:textId="6471359A" w:rsidR="00E16033" w:rsidRDefault="00E16033" w:rsidP="00E1603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6DB7D4B1" w14:textId="4907BF94" w:rsidR="00E16033" w:rsidRDefault="00E16033" w:rsidP="00E1603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 xml:space="preserve">.3.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atyčias patiriantis vaikas – mokinys, iš kurio yra tyčiojamasi.</w:t>
      </w:r>
    </w:p>
    <w:p w14:paraId="2479DC5A" w14:textId="77777777" w:rsidR="00633E2F" w:rsidRDefault="00E16033" w:rsidP="00633E2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6</w:t>
      </w:r>
      <w:r w:rsidR="00EC546E" w:rsidRPr="00057758">
        <w:rPr>
          <w:rFonts w:ascii="Times New Roman" w:hAnsi="Times New Roman" w:cs="Times New Roman"/>
          <w:color w:val="000000" w:themeColor="text1"/>
          <w:sz w:val="24"/>
          <w:szCs w:val="24"/>
        </w:rPr>
        <w:t xml:space="preserve">.4. </w:t>
      </w:r>
      <w:r w:rsidR="00EC546E">
        <w:rPr>
          <w:rFonts w:ascii="Times New Roman" w:hAnsi="Times New Roman" w:cs="Times New Roman"/>
          <w:color w:val="000000" w:themeColor="text1"/>
          <w:sz w:val="24"/>
          <w:szCs w:val="24"/>
        </w:rPr>
        <w:t>b</w:t>
      </w:r>
      <w:r w:rsidR="00EC546E" w:rsidRPr="00057758">
        <w:rPr>
          <w:rFonts w:ascii="Times New Roman" w:hAnsi="Times New Roman" w:cs="Times New Roman"/>
          <w:color w:val="000000" w:themeColor="text1"/>
          <w:sz w:val="24"/>
          <w:szCs w:val="24"/>
        </w:rPr>
        <w:t>esityčiojantysis/skriaudėjas – vaikas ar suaugęs, inicijuojantis patyčias ir/ar prisidedantis prie jų.</w:t>
      </w:r>
    </w:p>
    <w:p w14:paraId="728785AD" w14:textId="77777777" w:rsidR="00633E2F" w:rsidRDefault="00633E2F" w:rsidP="00633E2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E16033">
        <w:rPr>
          <w:rFonts w:ascii="Times New Roman" w:hAnsi="Times New Roman" w:cs="Times New Roman"/>
          <w:color w:val="000000" w:themeColor="text1"/>
          <w:sz w:val="24"/>
          <w:szCs w:val="24"/>
          <w:lang w:val="en-US"/>
        </w:rPr>
        <w:t>6</w:t>
      </w:r>
      <w:r w:rsidR="00EC546E" w:rsidRPr="00057758">
        <w:rPr>
          <w:rFonts w:ascii="Times New Roman" w:hAnsi="Times New Roman" w:cs="Times New Roman"/>
          <w:color w:val="000000" w:themeColor="text1"/>
          <w:sz w:val="24"/>
          <w:szCs w:val="24"/>
          <w:lang w:val="en-US"/>
        </w:rPr>
        <w:t xml:space="preserve">.5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atyčias patiriantis suaugęs – administracijos atstovas, pedagogas, švietimo pagalbos specialistas ar techninis darbuotojas, iš</w:t>
      </w:r>
      <w:r>
        <w:rPr>
          <w:rFonts w:ascii="Times New Roman" w:hAnsi="Times New Roman" w:cs="Times New Roman"/>
          <w:color w:val="000000" w:themeColor="text1"/>
          <w:sz w:val="24"/>
          <w:szCs w:val="24"/>
        </w:rPr>
        <w:t xml:space="preserve"> kurio tyčiojasi mokinys (-iai).</w:t>
      </w:r>
    </w:p>
    <w:p w14:paraId="3D27244A" w14:textId="72331EE6" w:rsidR="00E16033" w:rsidRDefault="00633E2F" w:rsidP="00633E2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6033">
        <w:rPr>
          <w:rFonts w:ascii="Times New Roman" w:hAnsi="Times New Roman" w:cs="Times New Roman"/>
          <w:color w:val="000000" w:themeColor="text1"/>
          <w:sz w:val="24"/>
          <w:szCs w:val="24"/>
        </w:rPr>
        <w:t>6</w:t>
      </w:r>
      <w:r w:rsidR="00EC546E" w:rsidRPr="00057758">
        <w:rPr>
          <w:rFonts w:ascii="Times New Roman" w:hAnsi="Times New Roman" w:cs="Times New Roman"/>
          <w:color w:val="000000" w:themeColor="text1"/>
          <w:sz w:val="24"/>
          <w:szCs w:val="24"/>
        </w:rPr>
        <w:t xml:space="preserve">.6.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atyčių stebėtojas – vaikas, matantis ar žinantis apie patyčias.</w:t>
      </w:r>
    </w:p>
    <w:p w14:paraId="6D57FDB8" w14:textId="77777777" w:rsidR="00633E2F" w:rsidRDefault="00E16033" w:rsidP="00633E2F">
      <w:pPr>
        <w:tabs>
          <w:tab w:val="left" w:pos="993"/>
          <w:tab w:val="left" w:pos="1560"/>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9BB">
        <w:rPr>
          <w:rFonts w:ascii="Times New Roman" w:hAnsi="Times New Roman" w:cs="Times New Roman"/>
          <w:color w:val="000000" w:themeColor="text1"/>
          <w:sz w:val="24"/>
          <w:szCs w:val="24"/>
        </w:rPr>
        <w:t xml:space="preserve"> </w:t>
      </w:r>
      <w:r w:rsidR="00633E2F">
        <w:rPr>
          <w:rFonts w:ascii="Times New Roman" w:hAnsi="Times New Roman" w:cs="Times New Roman"/>
          <w:color w:val="000000" w:themeColor="text1"/>
          <w:sz w:val="24"/>
          <w:szCs w:val="24"/>
        </w:rPr>
        <w:t xml:space="preserve">   </w:t>
      </w:r>
      <w:r w:rsidR="001619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EC546E" w:rsidRPr="00057758">
        <w:rPr>
          <w:rFonts w:ascii="Times New Roman" w:hAnsi="Times New Roman" w:cs="Times New Roman"/>
          <w:color w:val="000000" w:themeColor="text1"/>
          <w:sz w:val="24"/>
          <w:szCs w:val="24"/>
        </w:rPr>
        <w:t xml:space="preserve">.7.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atyčių prevencija – veikla, skirta patyčių rizikai mažinti, imantis mokyklos bendruomenės narių</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(vaikų, administracijos atstovų, pedagogų, švietimo pagalbos specialistų, kitų darbuotojų, tėvų (globėjų, rūpintojų) švietimo,  informavimo ir kitų priemonių.</w:t>
      </w:r>
      <w:r w:rsidR="00633E2F">
        <w:rPr>
          <w:rFonts w:ascii="Times New Roman" w:hAnsi="Times New Roman" w:cs="Times New Roman"/>
          <w:color w:val="000000" w:themeColor="text1"/>
          <w:sz w:val="24"/>
          <w:szCs w:val="24"/>
        </w:rPr>
        <w:t xml:space="preserve"> </w:t>
      </w:r>
    </w:p>
    <w:p w14:paraId="1BDEAF86" w14:textId="77777777" w:rsidR="00633E2F" w:rsidRDefault="00633E2F" w:rsidP="00633E2F">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6033">
        <w:rPr>
          <w:rFonts w:ascii="Times New Roman" w:hAnsi="Times New Roman" w:cs="Times New Roman"/>
          <w:color w:val="000000" w:themeColor="text1"/>
          <w:sz w:val="24"/>
          <w:szCs w:val="24"/>
        </w:rPr>
        <w:t>6.</w:t>
      </w:r>
      <w:r w:rsidR="00EC546E" w:rsidRPr="00057758">
        <w:rPr>
          <w:rFonts w:ascii="Times New Roman" w:hAnsi="Times New Roman" w:cs="Times New Roman"/>
          <w:color w:val="000000" w:themeColor="text1"/>
          <w:sz w:val="24"/>
          <w:szCs w:val="24"/>
        </w:rPr>
        <w:t>8.</w:t>
      </w:r>
      <w:r w:rsidR="00EC546E">
        <w:rPr>
          <w:rFonts w:ascii="Times New Roman" w:hAnsi="Times New Roman" w:cs="Times New Roman"/>
          <w:color w:val="000000" w:themeColor="text1"/>
          <w:sz w:val="24"/>
          <w:szCs w:val="24"/>
        </w:rPr>
        <w:t xml:space="preserve"> p</w:t>
      </w:r>
      <w:r w:rsidR="00EC546E" w:rsidRPr="00057758">
        <w:rPr>
          <w:rFonts w:ascii="Times New Roman" w:hAnsi="Times New Roman" w:cs="Times New Roman"/>
          <w:color w:val="000000" w:themeColor="text1"/>
          <w:sz w:val="24"/>
          <w:szCs w:val="24"/>
        </w:rPr>
        <w:t>atyčių intervencija</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visuma priemonių, taikomų visiems patyčių dalyviams (patiriantiems, besityčiojantiems, stebėtojams),</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esant poreikiui įtraukiant j</w:t>
      </w:r>
      <w:r>
        <w:rPr>
          <w:rFonts w:ascii="Times New Roman" w:hAnsi="Times New Roman" w:cs="Times New Roman"/>
          <w:color w:val="000000" w:themeColor="text1"/>
          <w:sz w:val="24"/>
          <w:szCs w:val="24"/>
        </w:rPr>
        <w:t>ų tėvus (globėjus, rūpintojus).</w:t>
      </w:r>
    </w:p>
    <w:p w14:paraId="114DE8E0" w14:textId="2D3764E5" w:rsidR="00EC546E" w:rsidRPr="00057758" w:rsidRDefault="00633E2F" w:rsidP="00633E2F">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6033">
        <w:rPr>
          <w:rFonts w:ascii="Times New Roman" w:hAnsi="Times New Roman" w:cs="Times New Roman"/>
          <w:color w:val="000000" w:themeColor="text1"/>
          <w:sz w:val="24"/>
          <w:szCs w:val="24"/>
        </w:rPr>
        <w:t xml:space="preserve"> 6</w:t>
      </w:r>
      <w:r w:rsidR="00EC546E" w:rsidRPr="00057758">
        <w:rPr>
          <w:rFonts w:ascii="Times New Roman" w:hAnsi="Times New Roman" w:cs="Times New Roman"/>
          <w:color w:val="000000" w:themeColor="text1"/>
          <w:sz w:val="24"/>
          <w:szCs w:val="24"/>
        </w:rPr>
        <w:t xml:space="preserve">.9. </w:t>
      </w:r>
      <w:r w:rsidR="00EC546E">
        <w:rPr>
          <w:rFonts w:ascii="Times New Roman" w:hAnsi="Times New Roman" w:cs="Times New Roman"/>
          <w:color w:val="000000" w:themeColor="text1"/>
          <w:sz w:val="24"/>
          <w:szCs w:val="24"/>
        </w:rPr>
        <w:t>p</w:t>
      </w:r>
      <w:r w:rsidR="00EC546E" w:rsidRPr="00057758">
        <w:rPr>
          <w:rFonts w:ascii="Times New Roman" w:hAnsi="Times New Roman" w:cs="Times New Roman"/>
          <w:color w:val="000000" w:themeColor="text1"/>
          <w:sz w:val="24"/>
          <w:szCs w:val="24"/>
        </w:rPr>
        <w:t>atyčių prevencijos ir intervencijos</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 xml:space="preserve">stebėsena – patyčių situacijos </w:t>
      </w:r>
      <w:r w:rsidR="006E0F25">
        <w:rPr>
          <w:rFonts w:ascii="Times New Roman" w:hAnsi="Times New Roman" w:cs="Times New Roman"/>
          <w:color w:val="000000" w:themeColor="text1"/>
          <w:sz w:val="24"/>
          <w:szCs w:val="24"/>
        </w:rPr>
        <w:t>progimnazijoje</w:t>
      </w:r>
      <w:r w:rsidR="00EC546E" w:rsidRPr="00057758">
        <w:rPr>
          <w:rFonts w:ascii="Times New Roman" w:hAnsi="Times New Roman" w:cs="Times New Roman"/>
          <w:color w:val="000000" w:themeColor="text1"/>
          <w:sz w:val="24"/>
          <w:szCs w:val="24"/>
        </w:rPr>
        <w:t xml:space="preserve"> stebėjimas, renkant, analizuojant faktus ir</w:t>
      </w:r>
      <w:r w:rsidR="00EC546E">
        <w:rPr>
          <w:rFonts w:ascii="Times New Roman" w:hAnsi="Times New Roman" w:cs="Times New Roman"/>
          <w:color w:val="000000" w:themeColor="text1"/>
          <w:sz w:val="24"/>
          <w:szCs w:val="24"/>
        </w:rPr>
        <w:t xml:space="preserve"> </w:t>
      </w:r>
      <w:r w:rsidR="00EC546E" w:rsidRPr="00057758">
        <w:rPr>
          <w:rFonts w:ascii="Times New Roman" w:hAnsi="Times New Roman" w:cs="Times New Roman"/>
          <w:color w:val="000000" w:themeColor="text1"/>
          <w:sz w:val="24"/>
          <w:szCs w:val="24"/>
        </w:rPr>
        <w:t>informaciją, svarbią šio reiškinio geresniam pažinimui bei valdymui, reiškinio tolimesnės raidos ir galimo poveikio prognozavimas.</w:t>
      </w:r>
    </w:p>
    <w:p w14:paraId="5E288DE7" w14:textId="20879620" w:rsidR="009E5087" w:rsidRPr="007D6A34" w:rsidRDefault="00E16033" w:rsidP="007D6A3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AA686B3" w14:textId="295AEECA" w:rsidR="009E5087" w:rsidRPr="00057758" w:rsidRDefault="00AF4E3C" w:rsidP="00AF4E3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w:t>
      </w:r>
      <w:r w:rsidR="007D6A34">
        <w:rPr>
          <w:rFonts w:ascii="Times New Roman" w:hAnsi="Times New Roman" w:cs="Times New Roman"/>
          <w:b/>
          <w:color w:val="000000" w:themeColor="text1"/>
          <w:sz w:val="24"/>
          <w:szCs w:val="24"/>
        </w:rPr>
        <w:t xml:space="preserve"> SKYRIUS</w:t>
      </w:r>
    </w:p>
    <w:p w14:paraId="0399C9FA" w14:textId="5522B8AD" w:rsidR="007A5CD8" w:rsidRPr="007B3AED" w:rsidRDefault="00AF4E3C" w:rsidP="007B3AED">
      <w:pPr>
        <w:pStyle w:val="Sraopastraipa"/>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02C52" w:rsidRPr="007B3AED">
        <w:rPr>
          <w:rFonts w:ascii="Times New Roman" w:hAnsi="Times New Roman" w:cs="Times New Roman"/>
          <w:b/>
          <w:color w:val="000000" w:themeColor="text1"/>
          <w:sz w:val="24"/>
          <w:szCs w:val="24"/>
        </w:rPr>
        <w:t xml:space="preserve"> </w:t>
      </w:r>
      <w:r w:rsidR="00E9667B">
        <w:rPr>
          <w:rFonts w:ascii="Times New Roman" w:hAnsi="Times New Roman" w:cs="Times New Roman"/>
          <w:b/>
          <w:color w:val="000000" w:themeColor="text1"/>
          <w:sz w:val="24"/>
          <w:szCs w:val="24"/>
        </w:rPr>
        <w:t xml:space="preserve">SMURTO IR </w:t>
      </w:r>
      <w:r w:rsidR="00C02C52" w:rsidRPr="007B3AED">
        <w:rPr>
          <w:rFonts w:ascii="Times New Roman" w:hAnsi="Times New Roman" w:cs="Times New Roman"/>
          <w:b/>
          <w:color w:val="000000" w:themeColor="text1"/>
          <w:sz w:val="24"/>
          <w:szCs w:val="24"/>
        </w:rPr>
        <w:t xml:space="preserve">PATYČIŲ </w:t>
      </w:r>
      <w:r w:rsidR="00E9667B">
        <w:rPr>
          <w:rFonts w:ascii="Times New Roman" w:hAnsi="Times New Roman" w:cs="Times New Roman"/>
          <w:b/>
          <w:color w:val="000000" w:themeColor="text1"/>
          <w:sz w:val="24"/>
          <w:szCs w:val="24"/>
        </w:rPr>
        <w:t>STEBĖSENA,</w:t>
      </w:r>
      <w:r w:rsidR="00C35464" w:rsidRPr="007B3AED">
        <w:rPr>
          <w:rFonts w:ascii="Times New Roman" w:hAnsi="Times New Roman" w:cs="Times New Roman"/>
          <w:b/>
          <w:color w:val="000000" w:themeColor="text1"/>
          <w:sz w:val="24"/>
          <w:szCs w:val="24"/>
        </w:rPr>
        <w:t xml:space="preserve"> </w:t>
      </w:r>
      <w:r w:rsidR="00C02C52" w:rsidRPr="007B3AED">
        <w:rPr>
          <w:rFonts w:ascii="Times New Roman" w:hAnsi="Times New Roman" w:cs="Times New Roman"/>
          <w:b/>
          <w:color w:val="000000" w:themeColor="text1"/>
          <w:sz w:val="24"/>
          <w:szCs w:val="24"/>
        </w:rPr>
        <w:t>PREVENCIJA</w:t>
      </w:r>
      <w:r w:rsidR="00C35464" w:rsidRPr="007B3AED">
        <w:rPr>
          <w:rFonts w:ascii="Times New Roman" w:hAnsi="Times New Roman" w:cs="Times New Roman"/>
          <w:b/>
          <w:color w:val="000000" w:themeColor="text1"/>
          <w:sz w:val="24"/>
          <w:szCs w:val="24"/>
        </w:rPr>
        <w:t xml:space="preserve"> </w:t>
      </w:r>
      <w:r w:rsidR="002A1A43">
        <w:rPr>
          <w:rFonts w:ascii="Times New Roman" w:hAnsi="Times New Roman" w:cs="Times New Roman"/>
          <w:b/>
          <w:color w:val="000000" w:themeColor="text1"/>
          <w:sz w:val="24"/>
          <w:szCs w:val="24"/>
        </w:rPr>
        <w:t xml:space="preserve">PROGIMNAZIJOJE </w:t>
      </w:r>
    </w:p>
    <w:p w14:paraId="3DE62AF3" w14:textId="77777777" w:rsidR="00226D2E" w:rsidRPr="00057758" w:rsidRDefault="00226D2E" w:rsidP="007B3AED">
      <w:pPr>
        <w:tabs>
          <w:tab w:val="left" w:pos="1418"/>
        </w:tabs>
        <w:spacing w:after="0" w:line="240" w:lineRule="auto"/>
        <w:ind w:firstLine="1134"/>
        <w:jc w:val="center"/>
        <w:rPr>
          <w:rFonts w:ascii="Times New Roman" w:hAnsi="Times New Roman" w:cs="Times New Roman"/>
          <w:color w:val="000000" w:themeColor="text1"/>
          <w:sz w:val="24"/>
          <w:szCs w:val="24"/>
        </w:rPr>
      </w:pPr>
    </w:p>
    <w:p w14:paraId="301CA966" w14:textId="5E46E694" w:rsidR="00E9667B" w:rsidRPr="005D7355" w:rsidRDefault="00E16033" w:rsidP="00E16033">
      <w:pPr>
        <w:pStyle w:val="Sraopastraipa"/>
        <w:tabs>
          <w:tab w:val="left" w:pos="709"/>
        </w:tabs>
        <w:spacing w:after="0" w:line="240" w:lineRule="auto"/>
        <w:ind w:left="0" w:firstLine="1134"/>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 xml:space="preserve">7. </w:t>
      </w:r>
      <w:r w:rsidR="00507FF2" w:rsidRPr="005D7355">
        <w:rPr>
          <w:rFonts w:ascii="Times New Roman" w:hAnsi="Times New Roman" w:cs="Times New Roman"/>
          <w:color w:val="000000" w:themeColor="text1"/>
          <w:sz w:val="24"/>
          <w:szCs w:val="24"/>
        </w:rPr>
        <w:t xml:space="preserve">Patyčių prevencija ir intervencija yra svarbi </w:t>
      </w:r>
      <w:r w:rsidR="00E93A4E" w:rsidRPr="005D7355">
        <w:rPr>
          <w:rFonts w:ascii="Times New Roman" w:hAnsi="Times New Roman" w:cs="Times New Roman"/>
          <w:color w:val="000000" w:themeColor="text1"/>
          <w:sz w:val="24"/>
          <w:szCs w:val="24"/>
        </w:rPr>
        <w:t>progimnazij</w:t>
      </w:r>
      <w:r w:rsidR="002A1A43" w:rsidRPr="005D7355">
        <w:rPr>
          <w:rFonts w:ascii="Times New Roman" w:hAnsi="Times New Roman" w:cs="Times New Roman"/>
          <w:color w:val="000000" w:themeColor="text1"/>
          <w:sz w:val="24"/>
          <w:szCs w:val="24"/>
        </w:rPr>
        <w:t>os</w:t>
      </w:r>
      <w:r w:rsidR="00507FF2" w:rsidRPr="005D7355">
        <w:rPr>
          <w:rFonts w:ascii="Times New Roman" w:hAnsi="Times New Roman" w:cs="Times New Roman"/>
          <w:color w:val="000000" w:themeColor="text1"/>
          <w:sz w:val="24"/>
          <w:szCs w:val="24"/>
        </w:rPr>
        <w:t xml:space="preserve"> </w:t>
      </w:r>
      <w:r w:rsidR="00E30220" w:rsidRPr="005D7355">
        <w:rPr>
          <w:rFonts w:ascii="Times New Roman" w:hAnsi="Times New Roman" w:cs="Times New Roman"/>
          <w:color w:val="000000" w:themeColor="text1"/>
          <w:sz w:val="24"/>
          <w:szCs w:val="24"/>
        </w:rPr>
        <w:t>veiklos dalis, kurios</w:t>
      </w:r>
      <w:r w:rsidR="00DC56DC" w:rsidRPr="005D7355">
        <w:rPr>
          <w:rFonts w:ascii="Times New Roman" w:hAnsi="Times New Roman" w:cs="Times New Roman"/>
          <w:color w:val="000000" w:themeColor="text1"/>
          <w:sz w:val="24"/>
          <w:szCs w:val="24"/>
        </w:rPr>
        <w:t xml:space="preserve"> </w:t>
      </w:r>
      <w:r w:rsidR="00E30220" w:rsidRPr="005D7355">
        <w:rPr>
          <w:rFonts w:ascii="Times New Roman" w:hAnsi="Times New Roman" w:cs="Times New Roman"/>
          <w:color w:val="000000" w:themeColor="text1"/>
          <w:sz w:val="24"/>
          <w:szCs w:val="24"/>
        </w:rPr>
        <w:t xml:space="preserve">planavimu, organizavimu ir </w:t>
      </w:r>
      <w:r w:rsidR="00620B75" w:rsidRPr="005D7355">
        <w:rPr>
          <w:rFonts w:ascii="Times New Roman" w:hAnsi="Times New Roman" w:cs="Times New Roman"/>
          <w:color w:val="000000" w:themeColor="text1"/>
          <w:sz w:val="24"/>
          <w:szCs w:val="24"/>
        </w:rPr>
        <w:t xml:space="preserve">stebėsena </w:t>
      </w:r>
      <w:r w:rsidR="00E30220" w:rsidRPr="005D7355">
        <w:rPr>
          <w:rFonts w:ascii="Times New Roman" w:hAnsi="Times New Roman" w:cs="Times New Roman"/>
          <w:color w:val="000000" w:themeColor="text1"/>
          <w:sz w:val="24"/>
          <w:szCs w:val="24"/>
        </w:rPr>
        <w:t xml:space="preserve">rūpinasi </w:t>
      </w:r>
      <w:r w:rsidR="002A1A43" w:rsidRPr="005D7355">
        <w:rPr>
          <w:rFonts w:ascii="Times New Roman" w:hAnsi="Times New Roman" w:cs="Times New Roman"/>
          <w:color w:val="000000" w:themeColor="text1"/>
          <w:sz w:val="24"/>
          <w:szCs w:val="24"/>
        </w:rPr>
        <w:t xml:space="preserve">progimnazijos </w:t>
      </w:r>
      <w:r w:rsidR="00DC56DC" w:rsidRPr="005D7355">
        <w:rPr>
          <w:rFonts w:ascii="Times New Roman" w:hAnsi="Times New Roman" w:cs="Times New Roman"/>
          <w:color w:val="000000" w:themeColor="text1"/>
          <w:sz w:val="24"/>
          <w:szCs w:val="24"/>
        </w:rPr>
        <w:t xml:space="preserve"> </w:t>
      </w:r>
      <w:r w:rsidR="00E9667B" w:rsidRPr="005D7355">
        <w:rPr>
          <w:rFonts w:ascii="Times New Roman" w:hAnsi="Times New Roman" w:cs="Times New Roman"/>
          <w:color w:val="000000" w:themeColor="text1"/>
          <w:sz w:val="24"/>
          <w:szCs w:val="24"/>
        </w:rPr>
        <w:t>direktorius</w:t>
      </w:r>
      <w:r w:rsidR="00DC56DC" w:rsidRPr="005D7355">
        <w:rPr>
          <w:rFonts w:ascii="Times New Roman" w:hAnsi="Times New Roman" w:cs="Times New Roman"/>
          <w:color w:val="000000" w:themeColor="text1"/>
          <w:sz w:val="24"/>
          <w:szCs w:val="24"/>
        </w:rPr>
        <w:t>,</w:t>
      </w:r>
      <w:r w:rsidR="006A2725" w:rsidRPr="005D7355">
        <w:rPr>
          <w:rFonts w:ascii="Times New Roman" w:hAnsi="Times New Roman" w:cs="Times New Roman"/>
          <w:color w:val="000000" w:themeColor="text1"/>
          <w:sz w:val="24"/>
          <w:szCs w:val="24"/>
        </w:rPr>
        <w:t xml:space="preserve"> V</w:t>
      </w:r>
      <w:r w:rsidR="00E30220" w:rsidRPr="005D7355">
        <w:rPr>
          <w:rFonts w:ascii="Times New Roman" w:hAnsi="Times New Roman" w:cs="Times New Roman"/>
          <w:color w:val="000000" w:themeColor="text1"/>
          <w:sz w:val="24"/>
          <w:szCs w:val="24"/>
        </w:rPr>
        <w:t xml:space="preserve">aiko gerovės komisijos nariai, </w:t>
      </w:r>
      <w:r w:rsidR="00DC56DC" w:rsidRPr="005D7355">
        <w:rPr>
          <w:rFonts w:ascii="Times New Roman" w:hAnsi="Times New Roman" w:cs="Times New Roman"/>
          <w:color w:val="000000" w:themeColor="text1"/>
          <w:sz w:val="24"/>
          <w:szCs w:val="24"/>
        </w:rPr>
        <w:t>klasių vadovai</w:t>
      </w:r>
      <w:r w:rsidR="00F645EE" w:rsidRPr="005D7355">
        <w:rPr>
          <w:rFonts w:ascii="Times New Roman" w:hAnsi="Times New Roman" w:cs="Times New Roman"/>
          <w:color w:val="000000" w:themeColor="text1"/>
          <w:sz w:val="24"/>
          <w:szCs w:val="24"/>
        </w:rPr>
        <w:t>, direktoriaus pavaduotoja</w:t>
      </w:r>
      <w:r w:rsidR="004523AE" w:rsidRPr="005D7355">
        <w:rPr>
          <w:rFonts w:ascii="Times New Roman" w:hAnsi="Times New Roman" w:cs="Times New Roman"/>
          <w:color w:val="000000" w:themeColor="text1"/>
          <w:sz w:val="24"/>
          <w:szCs w:val="24"/>
        </w:rPr>
        <w:t>i ugdymui</w:t>
      </w:r>
      <w:r w:rsidR="00F645EE" w:rsidRPr="005D7355">
        <w:rPr>
          <w:rFonts w:ascii="Times New Roman" w:hAnsi="Times New Roman" w:cs="Times New Roman"/>
          <w:color w:val="000000" w:themeColor="text1"/>
          <w:sz w:val="24"/>
          <w:szCs w:val="24"/>
        </w:rPr>
        <w:t>,</w:t>
      </w:r>
      <w:r w:rsidR="00F624FF" w:rsidRPr="005D7355">
        <w:rPr>
          <w:rFonts w:ascii="Times New Roman" w:hAnsi="Times New Roman" w:cs="Times New Roman"/>
          <w:color w:val="000000" w:themeColor="text1"/>
          <w:sz w:val="24"/>
          <w:szCs w:val="24"/>
        </w:rPr>
        <w:t xml:space="preserve"> o </w:t>
      </w:r>
      <w:r w:rsidR="00F65590" w:rsidRPr="005D7355">
        <w:rPr>
          <w:rFonts w:ascii="Times New Roman" w:hAnsi="Times New Roman" w:cs="Times New Roman"/>
          <w:color w:val="000000" w:themeColor="text1"/>
          <w:sz w:val="24"/>
          <w:szCs w:val="24"/>
        </w:rPr>
        <w:t>jos vykdyme</w:t>
      </w:r>
      <w:r w:rsidR="00F624FF" w:rsidRPr="005D7355">
        <w:rPr>
          <w:rFonts w:ascii="Times New Roman" w:hAnsi="Times New Roman" w:cs="Times New Roman"/>
          <w:color w:val="000000" w:themeColor="text1"/>
          <w:sz w:val="24"/>
          <w:szCs w:val="24"/>
        </w:rPr>
        <w:t xml:space="preserve"> dalyvauja visi </w:t>
      </w:r>
      <w:r w:rsidR="002A1A43" w:rsidRPr="005D7355">
        <w:rPr>
          <w:rFonts w:ascii="Times New Roman" w:hAnsi="Times New Roman" w:cs="Times New Roman"/>
          <w:color w:val="000000" w:themeColor="text1"/>
          <w:sz w:val="24"/>
          <w:szCs w:val="24"/>
        </w:rPr>
        <w:t>progimnazijos</w:t>
      </w:r>
      <w:r w:rsidR="00F624FF" w:rsidRPr="005D7355">
        <w:rPr>
          <w:rFonts w:ascii="Times New Roman" w:hAnsi="Times New Roman" w:cs="Times New Roman"/>
          <w:color w:val="000000" w:themeColor="text1"/>
          <w:sz w:val="24"/>
          <w:szCs w:val="24"/>
        </w:rPr>
        <w:t xml:space="preserve"> bendruomenės nariai</w:t>
      </w:r>
      <w:r w:rsidR="00E9667B" w:rsidRPr="005D7355">
        <w:rPr>
          <w:rFonts w:ascii="Times New Roman" w:hAnsi="Times New Roman" w:cs="Times New Roman"/>
          <w:color w:val="000000" w:themeColor="text1"/>
          <w:sz w:val="24"/>
          <w:szCs w:val="24"/>
        </w:rPr>
        <w:t>.</w:t>
      </w:r>
    </w:p>
    <w:p w14:paraId="4312D922" w14:textId="64CFA05D" w:rsidR="007B3AED" w:rsidRPr="005D7355" w:rsidRDefault="00E16033" w:rsidP="00E16033">
      <w:pPr>
        <w:tabs>
          <w:tab w:val="left" w:pos="1134"/>
        </w:tabs>
        <w:spacing w:after="0" w:line="240" w:lineRule="auto"/>
        <w:ind w:firstLine="426"/>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00F645EE" w:rsidRPr="005D7355">
        <w:rPr>
          <w:rFonts w:ascii="Times New Roman" w:hAnsi="Times New Roman" w:cs="Times New Roman"/>
          <w:color w:val="000000" w:themeColor="text1"/>
          <w:sz w:val="24"/>
          <w:szCs w:val="24"/>
        </w:rPr>
        <w:t>8.</w:t>
      </w:r>
      <w:r w:rsidR="002A223E" w:rsidRPr="005D7355">
        <w:rPr>
          <w:rFonts w:ascii="Times New Roman" w:hAnsi="Times New Roman" w:cs="Times New Roman"/>
          <w:color w:val="000000" w:themeColor="text1"/>
          <w:sz w:val="24"/>
          <w:szCs w:val="24"/>
        </w:rPr>
        <w:t xml:space="preserve"> </w:t>
      </w:r>
      <w:r w:rsidR="00E9667B" w:rsidRPr="005D7355">
        <w:rPr>
          <w:rFonts w:ascii="Times New Roman" w:hAnsi="Times New Roman" w:cs="Times New Roman"/>
          <w:color w:val="000000" w:themeColor="text1"/>
          <w:sz w:val="24"/>
          <w:szCs w:val="24"/>
        </w:rPr>
        <w:t>Smurto ir patyčių prevencijos, intervencijos vykdymo tvarkos įgyvendinimą koordinuoja ne mažiau 3 atsakingi asmenys, sudarantys smurto ir patyčių prevencijos, intervencijos vykdymo grupę (toliau – Vykdymo grupė). Mokyklos vadovas Vykdymo grupės nariais paskiria 3 Vaiko gerovės komisijos narius, kurie kasmet</w:t>
      </w:r>
      <w:r w:rsidR="00C35464" w:rsidRPr="005D7355">
        <w:rPr>
          <w:rFonts w:ascii="Times New Roman" w:hAnsi="Times New Roman" w:cs="Times New Roman"/>
          <w:color w:val="000000" w:themeColor="text1"/>
          <w:sz w:val="24"/>
          <w:szCs w:val="24"/>
        </w:rPr>
        <w:t>:</w:t>
      </w:r>
    </w:p>
    <w:p w14:paraId="7908A253"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.1. </w:t>
      </w:r>
      <w:r w:rsidR="00DC56DC" w:rsidRPr="00F645EE">
        <w:rPr>
          <w:rFonts w:ascii="Times New Roman" w:hAnsi="Times New Roman" w:cs="Times New Roman"/>
          <w:color w:val="000000" w:themeColor="text1"/>
          <w:sz w:val="24"/>
          <w:szCs w:val="24"/>
        </w:rPr>
        <w:t>inici</w:t>
      </w:r>
      <w:r w:rsidR="00C1179E" w:rsidRPr="00F645EE">
        <w:rPr>
          <w:rFonts w:ascii="Times New Roman" w:hAnsi="Times New Roman" w:cs="Times New Roman"/>
          <w:color w:val="000000" w:themeColor="text1"/>
          <w:sz w:val="24"/>
          <w:szCs w:val="24"/>
        </w:rPr>
        <w:t xml:space="preserve">juoja </w:t>
      </w:r>
      <w:r w:rsidR="008D25F5" w:rsidRPr="00F645EE">
        <w:rPr>
          <w:rFonts w:ascii="Times New Roman" w:hAnsi="Times New Roman" w:cs="Times New Roman"/>
          <w:color w:val="000000" w:themeColor="text1"/>
          <w:sz w:val="24"/>
          <w:szCs w:val="24"/>
        </w:rPr>
        <w:t>ir koordinuoja anoniminės vaikų apklausos vykdymą</w:t>
      </w:r>
      <w:r w:rsidR="00DC56DC" w:rsidRPr="00F645EE">
        <w:rPr>
          <w:rFonts w:ascii="Times New Roman" w:hAnsi="Times New Roman" w:cs="Times New Roman"/>
          <w:color w:val="000000" w:themeColor="text1"/>
          <w:sz w:val="24"/>
          <w:szCs w:val="24"/>
        </w:rPr>
        <w:t xml:space="preserve"> ir apibendrina jos rezultatus</w:t>
      </w:r>
      <w:r w:rsidR="008D25F5" w:rsidRPr="00F645EE">
        <w:rPr>
          <w:rFonts w:ascii="Times New Roman" w:hAnsi="Times New Roman" w:cs="Times New Roman"/>
          <w:color w:val="000000" w:themeColor="text1"/>
          <w:sz w:val="24"/>
          <w:szCs w:val="24"/>
        </w:rPr>
        <w:t>.</w:t>
      </w:r>
    </w:p>
    <w:p w14:paraId="16C817A9"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w:t>
      </w:r>
      <w:r w:rsidR="00F645EE">
        <w:rPr>
          <w:rFonts w:ascii="Times New Roman" w:hAnsi="Times New Roman" w:cs="Times New Roman"/>
          <w:color w:val="000000" w:themeColor="text1"/>
          <w:sz w:val="24"/>
          <w:szCs w:val="24"/>
        </w:rPr>
        <w:t xml:space="preserve"> </w:t>
      </w:r>
      <w:r w:rsidR="00F645EE" w:rsidRPr="007B3AED">
        <w:rPr>
          <w:rFonts w:ascii="Times New Roman" w:hAnsi="Times New Roman" w:cs="Times New Roman"/>
          <w:color w:val="000000" w:themeColor="text1"/>
          <w:sz w:val="24"/>
          <w:szCs w:val="24"/>
        </w:rPr>
        <w:t>surenka apibendrintus duomenis iš klasių</w:t>
      </w:r>
      <w:r w:rsidR="00E93A4E">
        <w:rPr>
          <w:rFonts w:ascii="Times New Roman" w:hAnsi="Times New Roman" w:cs="Times New Roman"/>
          <w:color w:val="000000" w:themeColor="text1"/>
          <w:sz w:val="24"/>
          <w:szCs w:val="24"/>
        </w:rPr>
        <w:t xml:space="preserve"> vadovų </w:t>
      </w:r>
      <w:r w:rsidR="00F645EE">
        <w:rPr>
          <w:rFonts w:ascii="Times New Roman" w:hAnsi="Times New Roman" w:cs="Times New Roman"/>
          <w:color w:val="000000" w:themeColor="text1"/>
          <w:sz w:val="24"/>
          <w:szCs w:val="24"/>
        </w:rPr>
        <w:t xml:space="preserve">dėl </w:t>
      </w:r>
      <w:r w:rsidR="002A1A43">
        <w:rPr>
          <w:rFonts w:ascii="Times New Roman" w:hAnsi="Times New Roman" w:cs="Times New Roman"/>
          <w:color w:val="000000" w:themeColor="text1"/>
          <w:sz w:val="24"/>
          <w:szCs w:val="24"/>
        </w:rPr>
        <w:t>progimnazijoje</w:t>
      </w:r>
      <w:r w:rsidR="00F645EE" w:rsidRPr="007B3AED">
        <w:rPr>
          <w:rFonts w:ascii="Times New Roman" w:hAnsi="Times New Roman" w:cs="Times New Roman"/>
          <w:color w:val="000000" w:themeColor="text1"/>
          <w:sz w:val="24"/>
          <w:szCs w:val="24"/>
        </w:rPr>
        <w:t xml:space="preserve"> fiksuotų pranešimų apie patyčias ir atlieka jų analizę; </w:t>
      </w:r>
    </w:p>
    <w:p w14:paraId="1A949409"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w:t>
      </w:r>
      <w:r w:rsidR="00DC56DC" w:rsidRPr="00F645EE">
        <w:rPr>
          <w:rFonts w:ascii="Times New Roman" w:hAnsi="Times New Roman" w:cs="Times New Roman"/>
          <w:color w:val="000000" w:themeColor="text1"/>
          <w:sz w:val="24"/>
          <w:szCs w:val="24"/>
        </w:rPr>
        <w:t xml:space="preserve">remiantis apklausos ir pranešimų apie patyčias analizės duomenimis, </w:t>
      </w:r>
      <w:r w:rsidR="00027966" w:rsidRPr="00F645EE">
        <w:rPr>
          <w:rFonts w:ascii="Times New Roman" w:hAnsi="Times New Roman" w:cs="Times New Roman"/>
          <w:color w:val="000000" w:themeColor="text1"/>
          <w:sz w:val="24"/>
          <w:szCs w:val="24"/>
        </w:rPr>
        <w:t>rengia patyčių</w:t>
      </w:r>
      <w:r w:rsidR="00DC56DC" w:rsidRPr="00F645EE">
        <w:rPr>
          <w:rFonts w:ascii="Times New Roman" w:hAnsi="Times New Roman" w:cs="Times New Roman"/>
          <w:color w:val="000000" w:themeColor="text1"/>
          <w:sz w:val="24"/>
          <w:szCs w:val="24"/>
        </w:rPr>
        <w:t xml:space="preserve"> prevencijos ir intervencijos priemonių </w:t>
      </w:r>
      <w:r w:rsidR="00027966" w:rsidRPr="00F645EE">
        <w:rPr>
          <w:rFonts w:ascii="Times New Roman" w:hAnsi="Times New Roman" w:cs="Times New Roman"/>
          <w:color w:val="000000" w:themeColor="text1"/>
          <w:sz w:val="24"/>
          <w:szCs w:val="24"/>
        </w:rPr>
        <w:t>planą;</w:t>
      </w:r>
    </w:p>
    <w:p w14:paraId="363A4D15"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8.4. </w:t>
      </w:r>
      <w:r w:rsidR="00F645EE" w:rsidRPr="00B72E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14:paraId="43ED5B5D"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F645EE">
        <w:rPr>
          <w:rFonts w:ascii="Times New Roman" w:hAnsi="Times New Roman" w:cs="Times New Roman"/>
          <w:color w:val="000000" w:themeColor="text1"/>
          <w:sz w:val="24"/>
          <w:szCs w:val="24"/>
        </w:rPr>
        <w:t>teikia</w:t>
      </w:r>
      <w:r w:rsidR="00F645EE" w:rsidRPr="00F645EE">
        <w:rPr>
          <w:rFonts w:ascii="Times New Roman" w:hAnsi="Times New Roman" w:cs="Times New Roman"/>
          <w:color w:val="000000" w:themeColor="text1"/>
          <w:sz w:val="24"/>
          <w:szCs w:val="24"/>
        </w:rPr>
        <w:t xml:space="preserve"> </w:t>
      </w:r>
      <w:r w:rsidR="002A1A43">
        <w:rPr>
          <w:rFonts w:ascii="Times New Roman" w:hAnsi="Times New Roman" w:cs="Times New Roman"/>
          <w:color w:val="000000" w:themeColor="text1"/>
          <w:sz w:val="24"/>
          <w:szCs w:val="24"/>
        </w:rPr>
        <w:t>siūlymus progimnazijos</w:t>
      </w:r>
      <w:r w:rsidR="00F645EE" w:rsidRPr="007B3AED">
        <w:rPr>
          <w:rFonts w:ascii="Times New Roman" w:hAnsi="Times New Roman" w:cs="Times New Roman"/>
          <w:color w:val="000000" w:themeColor="text1"/>
          <w:sz w:val="24"/>
          <w:szCs w:val="24"/>
        </w:rPr>
        <w:t xml:space="preserve"> vadovui dėl patyčių prevencijos ir intervencijos pr</w:t>
      </w:r>
      <w:r w:rsidR="002A1A43">
        <w:rPr>
          <w:rFonts w:ascii="Times New Roman" w:hAnsi="Times New Roman" w:cs="Times New Roman"/>
          <w:color w:val="000000" w:themeColor="text1"/>
          <w:sz w:val="24"/>
          <w:szCs w:val="24"/>
        </w:rPr>
        <w:t xml:space="preserve">iemonių įgyvendinimo </w:t>
      </w:r>
      <w:r w:rsidR="00F645EE" w:rsidRPr="007B3AED">
        <w:rPr>
          <w:rFonts w:ascii="Times New Roman" w:hAnsi="Times New Roman" w:cs="Times New Roman"/>
          <w:color w:val="000000" w:themeColor="text1"/>
          <w:sz w:val="24"/>
          <w:szCs w:val="24"/>
        </w:rPr>
        <w:t>, mokyklos darbuotojų kvalifikacijos tobulinimo patyčių prevencijos ar intervencijos srityje ir kitais klausimais;</w:t>
      </w:r>
      <w:r w:rsidR="00A17A9B">
        <w:rPr>
          <w:rFonts w:ascii="Times New Roman" w:hAnsi="Times New Roman" w:cs="Times New Roman"/>
          <w:sz w:val="24"/>
          <w:szCs w:val="24"/>
        </w:rPr>
        <w:t xml:space="preserve"> </w:t>
      </w:r>
    </w:p>
    <w:p w14:paraId="79EB52CE"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8.6. </w:t>
      </w:r>
      <w:r w:rsidR="00A17A9B" w:rsidRPr="00E6019A">
        <w:rPr>
          <w:rFonts w:ascii="Times New Roman" w:hAnsi="Times New Roman" w:cs="Times New Roman"/>
          <w:sz w:val="24"/>
          <w:szCs w:val="24"/>
        </w:rPr>
        <w:t xml:space="preserve">individualiai dirba su smurto ir patyčių atvejais, </w:t>
      </w:r>
      <w:r w:rsidR="00A17A9B">
        <w:rPr>
          <w:rFonts w:ascii="Times New Roman" w:hAnsi="Times New Roman" w:cs="Times New Roman"/>
          <w:sz w:val="24"/>
          <w:szCs w:val="24"/>
        </w:rPr>
        <w:t xml:space="preserve">kai </w:t>
      </w:r>
      <w:r w:rsidR="00A17A9B" w:rsidRPr="00E6019A">
        <w:rPr>
          <w:rFonts w:ascii="Times New Roman" w:hAnsi="Times New Roman" w:cs="Times New Roman"/>
          <w:sz w:val="24"/>
          <w:szCs w:val="24"/>
        </w:rPr>
        <w:t xml:space="preserve">vienas iš </w:t>
      </w:r>
      <w:r w:rsidR="00A17A9B" w:rsidRPr="008204B8">
        <w:rPr>
          <w:rFonts w:ascii="Times New Roman" w:hAnsi="Times New Roman" w:cs="Times New Roman"/>
          <w:sz w:val="24"/>
          <w:szCs w:val="24"/>
        </w:rPr>
        <w:t>dalyvių yra suaugęs bendruomenės narys</w:t>
      </w:r>
      <w:r w:rsidR="00A17A9B">
        <w:rPr>
          <w:rFonts w:ascii="Times New Roman" w:hAnsi="Times New Roman" w:cs="Times New Roman"/>
          <w:sz w:val="24"/>
          <w:szCs w:val="24"/>
        </w:rPr>
        <w:t xml:space="preserve"> arba</w:t>
      </w:r>
      <w:r w:rsidR="00A17A9B" w:rsidRPr="008204B8">
        <w:rPr>
          <w:rFonts w:ascii="Times New Roman" w:hAnsi="Times New Roman" w:cs="Times New Roman"/>
          <w:sz w:val="24"/>
          <w:szCs w:val="24"/>
        </w:rPr>
        <w:t xml:space="preserve"> </w:t>
      </w:r>
      <w:r w:rsidR="00A17A9B" w:rsidRPr="00E6019A">
        <w:rPr>
          <w:rFonts w:ascii="Times New Roman" w:hAnsi="Times New Roman" w:cs="Times New Roman"/>
          <w:sz w:val="24"/>
          <w:szCs w:val="24"/>
        </w:rPr>
        <w:t>kai</w:t>
      </w:r>
      <w:r w:rsidR="00A17A9B">
        <w:rPr>
          <w:rFonts w:ascii="Times New Roman" w:hAnsi="Times New Roman" w:cs="Times New Roman"/>
          <w:sz w:val="24"/>
          <w:szCs w:val="24"/>
        </w:rPr>
        <w:t xml:space="preserve"> į juos kreipiasi klasės vadovas išnaudojęs numatytas pagalbos priemones;</w:t>
      </w:r>
    </w:p>
    <w:p w14:paraId="12FBC86B" w14:textId="77777777" w:rsidR="00B72EB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8.7. </w:t>
      </w:r>
      <w:r w:rsidR="00E9667B">
        <w:rPr>
          <w:rFonts w:ascii="Times New Roman" w:hAnsi="Times New Roman" w:cs="Times New Roman"/>
          <w:color w:val="000000" w:themeColor="text1"/>
          <w:sz w:val="24"/>
          <w:szCs w:val="24"/>
        </w:rPr>
        <w:t>atlieka</w:t>
      </w:r>
      <w:r w:rsidR="00E9667B" w:rsidRPr="00E9667B">
        <w:rPr>
          <w:rFonts w:ascii="Times New Roman" w:hAnsi="Times New Roman" w:cs="Times New Roman"/>
          <w:color w:val="000000" w:themeColor="text1"/>
          <w:sz w:val="24"/>
          <w:szCs w:val="24"/>
        </w:rPr>
        <w:t xml:space="preserve"> </w:t>
      </w:r>
      <w:r w:rsidR="002A1A43">
        <w:rPr>
          <w:rFonts w:ascii="Times New Roman" w:hAnsi="Times New Roman" w:cs="Times New Roman"/>
          <w:color w:val="000000" w:themeColor="text1"/>
          <w:sz w:val="24"/>
          <w:szCs w:val="24"/>
        </w:rPr>
        <w:t>kitus progimnazijos</w:t>
      </w:r>
      <w:r w:rsidR="00E9667B" w:rsidRPr="007B3AED">
        <w:rPr>
          <w:rFonts w:ascii="Times New Roman" w:hAnsi="Times New Roman" w:cs="Times New Roman"/>
          <w:color w:val="000000" w:themeColor="text1"/>
          <w:sz w:val="24"/>
          <w:szCs w:val="24"/>
        </w:rPr>
        <w:t xml:space="preserve"> Tvarkos apraše numatytus veiksmus.</w:t>
      </w:r>
    </w:p>
    <w:p w14:paraId="3B50975B" w14:textId="3B2397FF" w:rsidR="00E9667B" w:rsidRPr="00E9667B" w:rsidRDefault="00B72EB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2A1A43" w:rsidRPr="005D7355">
        <w:rPr>
          <w:rFonts w:ascii="Times New Roman" w:hAnsi="Times New Roman" w:cs="Times New Roman"/>
          <w:color w:val="000000" w:themeColor="text1"/>
          <w:sz w:val="24"/>
          <w:szCs w:val="24"/>
        </w:rPr>
        <w:t>Klasės vadovai</w:t>
      </w:r>
      <w:r w:rsidR="00E9667B" w:rsidRPr="005D7355">
        <w:rPr>
          <w:rFonts w:ascii="Times New Roman" w:hAnsi="Times New Roman" w:cs="Times New Roman"/>
          <w:color w:val="000000" w:themeColor="text1"/>
          <w:sz w:val="24"/>
          <w:szCs w:val="24"/>
        </w:rPr>
        <w:t xml:space="preserve"> kasmet</w:t>
      </w:r>
      <w:r w:rsidR="00E9667B" w:rsidRPr="00E9667B">
        <w:rPr>
          <w:rFonts w:ascii="Times New Roman" w:hAnsi="Times New Roman" w:cs="Times New Roman"/>
          <w:color w:val="000000" w:themeColor="text1"/>
          <w:sz w:val="24"/>
          <w:szCs w:val="24"/>
        </w:rPr>
        <w:t xml:space="preserve">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14:paraId="4F871FC4" w14:textId="1449BFC7" w:rsidR="00E9667B" w:rsidRPr="00E9667B" w:rsidRDefault="00E9667B" w:rsidP="00E9667B">
      <w:pPr>
        <w:tabs>
          <w:tab w:val="left" w:pos="851"/>
          <w:tab w:val="left" w:pos="1418"/>
        </w:tabs>
        <w:spacing w:after="0" w:line="240" w:lineRule="auto"/>
        <w:jc w:val="both"/>
        <w:rPr>
          <w:rFonts w:ascii="Times New Roman" w:hAnsi="Times New Roman" w:cs="Times New Roman"/>
          <w:color w:val="000000" w:themeColor="text1"/>
          <w:sz w:val="24"/>
          <w:szCs w:val="24"/>
        </w:rPr>
      </w:pPr>
    </w:p>
    <w:p w14:paraId="2E01447D" w14:textId="36F67026" w:rsidR="00562165" w:rsidRPr="007D6A34" w:rsidRDefault="007D6A34" w:rsidP="007D6A34">
      <w:pPr>
        <w:tabs>
          <w:tab w:val="left" w:pos="1418"/>
        </w:tabs>
        <w:spacing w:after="0" w:line="240" w:lineRule="auto"/>
        <w:ind w:firstLine="1134"/>
        <w:jc w:val="center"/>
        <w:rPr>
          <w:rFonts w:ascii="Times New Roman" w:hAnsi="Times New Roman" w:cs="Times New Roman"/>
          <w:b/>
          <w:color w:val="000000" w:themeColor="text1"/>
          <w:sz w:val="24"/>
          <w:szCs w:val="24"/>
        </w:rPr>
      </w:pPr>
      <w:r w:rsidRPr="007D6A34">
        <w:rPr>
          <w:rFonts w:ascii="Times New Roman" w:hAnsi="Times New Roman" w:cs="Times New Roman"/>
          <w:b/>
          <w:color w:val="000000" w:themeColor="text1"/>
          <w:sz w:val="24"/>
          <w:szCs w:val="24"/>
        </w:rPr>
        <w:t>III SKYRIUS</w:t>
      </w:r>
    </w:p>
    <w:p w14:paraId="24A18007" w14:textId="1747C252" w:rsidR="00B72EBB" w:rsidRDefault="007D6A34" w:rsidP="00B72EBB">
      <w:pPr>
        <w:tabs>
          <w:tab w:val="left" w:pos="1418"/>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645EE">
        <w:rPr>
          <w:rFonts w:ascii="Times New Roman" w:hAnsi="Times New Roman" w:cs="Times New Roman"/>
          <w:b/>
          <w:color w:val="000000" w:themeColor="text1"/>
          <w:sz w:val="24"/>
          <w:szCs w:val="24"/>
        </w:rPr>
        <w:t xml:space="preserve"> </w:t>
      </w:r>
      <w:r w:rsidR="00E9667B">
        <w:rPr>
          <w:rFonts w:ascii="Times New Roman" w:hAnsi="Times New Roman" w:cs="Times New Roman"/>
          <w:b/>
          <w:color w:val="000000" w:themeColor="text1"/>
          <w:sz w:val="24"/>
          <w:szCs w:val="24"/>
        </w:rPr>
        <w:t xml:space="preserve">SMURTO IR PATYČIŲ </w:t>
      </w:r>
      <w:r w:rsidR="00C02C52" w:rsidRPr="007B3AED">
        <w:rPr>
          <w:rFonts w:ascii="Times New Roman" w:hAnsi="Times New Roman" w:cs="Times New Roman"/>
          <w:b/>
          <w:color w:val="000000" w:themeColor="text1"/>
          <w:sz w:val="24"/>
          <w:szCs w:val="24"/>
        </w:rPr>
        <w:t xml:space="preserve">INTERVENCIJA </w:t>
      </w:r>
      <w:r w:rsidR="002A1A43">
        <w:rPr>
          <w:rFonts w:ascii="Times New Roman" w:hAnsi="Times New Roman" w:cs="Times New Roman"/>
          <w:b/>
          <w:color w:val="000000" w:themeColor="text1"/>
          <w:sz w:val="24"/>
          <w:szCs w:val="24"/>
        </w:rPr>
        <w:t>PROGIMNAZIJOJE</w:t>
      </w:r>
    </w:p>
    <w:p w14:paraId="5C49C78F" w14:textId="77777777" w:rsidR="00B72EBB" w:rsidRDefault="00B72EBB" w:rsidP="00B72EBB">
      <w:pPr>
        <w:tabs>
          <w:tab w:val="left" w:pos="1418"/>
        </w:tabs>
        <w:spacing w:after="0" w:line="240" w:lineRule="auto"/>
        <w:jc w:val="center"/>
        <w:rPr>
          <w:rFonts w:ascii="Times New Roman" w:hAnsi="Times New Roman" w:cs="Times New Roman"/>
          <w:b/>
          <w:color w:val="000000" w:themeColor="text1"/>
          <w:sz w:val="24"/>
          <w:szCs w:val="24"/>
        </w:rPr>
      </w:pPr>
    </w:p>
    <w:p w14:paraId="58713398" w14:textId="688F2853" w:rsidR="00A33EAA" w:rsidRPr="005D7355" w:rsidRDefault="00B72EBB" w:rsidP="00B72EBB">
      <w:pPr>
        <w:tabs>
          <w:tab w:val="left" w:pos="141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5D7355">
        <w:rPr>
          <w:rFonts w:ascii="Times New Roman" w:hAnsi="Times New Roman" w:cs="Times New Roman"/>
          <w:color w:val="000000" w:themeColor="text1"/>
          <w:sz w:val="24"/>
          <w:szCs w:val="24"/>
        </w:rPr>
        <w:t xml:space="preserve">10. </w:t>
      </w:r>
      <w:r w:rsidR="00312918" w:rsidRPr="005D7355">
        <w:rPr>
          <w:rFonts w:ascii="Times New Roman" w:hAnsi="Times New Roman" w:cs="Times New Roman"/>
          <w:color w:val="000000" w:themeColor="text1"/>
          <w:sz w:val="24"/>
          <w:szCs w:val="24"/>
        </w:rPr>
        <w:t>Visais įtariamų ir realių patyčių atvejais kiekvienas mokyklos admi</w:t>
      </w:r>
      <w:r w:rsidR="00F65590" w:rsidRPr="005D7355">
        <w:rPr>
          <w:rFonts w:ascii="Times New Roman" w:hAnsi="Times New Roman" w:cs="Times New Roman"/>
          <w:color w:val="000000" w:themeColor="text1"/>
          <w:sz w:val="24"/>
          <w:szCs w:val="24"/>
        </w:rPr>
        <w:t>nistracijos atstovas, pedagogas ar</w:t>
      </w:r>
      <w:r w:rsidR="00312918" w:rsidRPr="005D7355">
        <w:rPr>
          <w:rFonts w:ascii="Times New Roman" w:hAnsi="Times New Roman" w:cs="Times New Roman"/>
          <w:color w:val="000000" w:themeColor="text1"/>
          <w:sz w:val="24"/>
          <w:szCs w:val="24"/>
        </w:rPr>
        <w:t xml:space="preserve"> švietimo pagalbos specialistas</w:t>
      </w:r>
      <w:r w:rsidR="00B02069" w:rsidRPr="005D7355">
        <w:rPr>
          <w:rFonts w:ascii="Times New Roman" w:hAnsi="Times New Roman" w:cs="Times New Roman"/>
          <w:color w:val="000000" w:themeColor="text1"/>
          <w:sz w:val="24"/>
          <w:szCs w:val="24"/>
        </w:rPr>
        <w:t xml:space="preserve">, </w:t>
      </w:r>
      <w:r w:rsidR="004E74E2" w:rsidRPr="005D7355">
        <w:rPr>
          <w:rFonts w:ascii="Times New Roman" w:hAnsi="Times New Roman" w:cs="Times New Roman"/>
          <w:color w:val="000000" w:themeColor="text1"/>
          <w:sz w:val="24"/>
          <w:szCs w:val="24"/>
        </w:rPr>
        <w:t xml:space="preserve"> kitas </w:t>
      </w:r>
      <w:r w:rsidR="00B02069" w:rsidRPr="005D7355">
        <w:rPr>
          <w:rFonts w:ascii="Times New Roman" w:hAnsi="Times New Roman" w:cs="Times New Roman"/>
          <w:color w:val="000000" w:themeColor="text1"/>
          <w:sz w:val="24"/>
          <w:szCs w:val="24"/>
        </w:rPr>
        <w:t>darbuotojas</w:t>
      </w:r>
      <w:r w:rsidR="00312918" w:rsidRPr="005D7355">
        <w:rPr>
          <w:rFonts w:ascii="Times New Roman" w:hAnsi="Times New Roman" w:cs="Times New Roman"/>
          <w:color w:val="000000" w:themeColor="text1"/>
          <w:sz w:val="24"/>
          <w:szCs w:val="24"/>
        </w:rPr>
        <w:t xml:space="preserve"> </w:t>
      </w:r>
      <w:r w:rsidR="00AE1919" w:rsidRPr="005D7355">
        <w:rPr>
          <w:rFonts w:ascii="Times New Roman" w:hAnsi="Times New Roman" w:cs="Times New Roman"/>
          <w:color w:val="000000" w:themeColor="text1"/>
          <w:sz w:val="24"/>
          <w:szCs w:val="24"/>
        </w:rPr>
        <w:t xml:space="preserve">nedelsiant </w:t>
      </w:r>
      <w:r w:rsidR="00312918" w:rsidRPr="005D7355">
        <w:rPr>
          <w:rFonts w:ascii="Times New Roman" w:hAnsi="Times New Roman" w:cs="Times New Roman"/>
          <w:color w:val="000000" w:themeColor="text1"/>
          <w:sz w:val="24"/>
          <w:szCs w:val="24"/>
        </w:rPr>
        <w:t xml:space="preserve">reaguodamas: </w:t>
      </w:r>
    </w:p>
    <w:p w14:paraId="6355BDF2" w14:textId="77777777" w:rsidR="00B72EBB" w:rsidRPr="005D7355" w:rsidRDefault="00B72EBB" w:rsidP="00B72EBB">
      <w:pPr>
        <w:pStyle w:val="Sraopastraipa"/>
        <w:tabs>
          <w:tab w:val="left" w:pos="0"/>
          <w:tab w:val="left" w:pos="993"/>
        </w:tabs>
        <w:spacing w:after="0" w:line="240" w:lineRule="auto"/>
        <w:ind w:left="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t xml:space="preserve">10.1. </w:t>
      </w:r>
      <w:r w:rsidR="00AE1919" w:rsidRPr="005D7355">
        <w:rPr>
          <w:rFonts w:ascii="Times New Roman" w:hAnsi="Times New Roman" w:cs="Times New Roman"/>
          <w:color w:val="000000" w:themeColor="text1"/>
          <w:sz w:val="24"/>
          <w:szCs w:val="24"/>
        </w:rPr>
        <w:t xml:space="preserve"> </w:t>
      </w:r>
      <w:r w:rsidR="00804494" w:rsidRPr="005D7355">
        <w:rPr>
          <w:rFonts w:ascii="Times New Roman" w:hAnsi="Times New Roman" w:cs="Times New Roman"/>
          <w:color w:val="000000" w:themeColor="text1"/>
          <w:sz w:val="24"/>
          <w:szCs w:val="24"/>
        </w:rPr>
        <w:t>įsikiša</w:t>
      </w:r>
      <w:r w:rsidR="0013025B" w:rsidRPr="005D7355">
        <w:rPr>
          <w:rFonts w:ascii="Times New Roman" w:hAnsi="Times New Roman" w:cs="Times New Roman"/>
          <w:color w:val="000000" w:themeColor="text1"/>
          <w:sz w:val="24"/>
          <w:szCs w:val="24"/>
        </w:rPr>
        <w:t xml:space="preserve"> įtarus ir/ar pastebėjus patyčias – </w:t>
      </w:r>
      <w:r w:rsidR="00804494" w:rsidRPr="005D7355">
        <w:rPr>
          <w:rFonts w:ascii="Times New Roman" w:hAnsi="Times New Roman" w:cs="Times New Roman"/>
          <w:color w:val="000000" w:themeColor="text1"/>
          <w:sz w:val="24"/>
          <w:szCs w:val="24"/>
        </w:rPr>
        <w:t>nutraukia bet kokius</w:t>
      </w:r>
      <w:r w:rsidR="00F624FF" w:rsidRPr="005D7355">
        <w:rPr>
          <w:rFonts w:ascii="Times New Roman" w:hAnsi="Times New Roman" w:cs="Times New Roman"/>
          <w:color w:val="000000" w:themeColor="text1"/>
          <w:sz w:val="24"/>
          <w:szCs w:val="24"/>
        </w:rPr>
        <w:t xml:space="preserve"> </w:t>
      </w:r>
      <w:r w:rsidR="00804494" w:rsidRPr="005D7355">
        <w:rPr>
          <w:rFonts w:ascii="Times New Roman" w:hAnsi="Times New Roman" w:cs="Times New Roman"/>
          <w:color w:val="000000" w:themeColor="text1"/>
          <w:sz w:val="24"/>
          <w:szCs w:val="24"/>
        </w:rPr>
        <w:t>tokį įtarimą keliančius</w:t>
      </w:r>
      <w:r w:rsidR="009914B2" w:rsidRPr="005D7355">
        <w:rPr>
          <w:rFonts w:ascii="Times New Roman" w:hAnsi="Times New Roman" w:cs="Times New Roman"/>
          <w:color w:val="000000" w:themeColor="text1"/>
          <w:sz w:val="24"/>
          <w:szCs w:val="24"/>
        </w:rPr>
        <w:t xml:space="preserve"> veiksm</w:t>
      </w:r>
      <w:r w:rsidR="00804494" w:rsidRPr="005D7355">
        <w:rPr>
          <w:rFonts w:ascii="Times New Roman" w:hAnsi="Times New Roman" w:cs="Times New Roman"/>
          <w:color w:val="000000" w:themeColor="text1"/>
          <w:sz w:val="24"/>
          <w:szCs w:val="24"/>
        </w:rPr>
        <w:t>us</w:t>
      </w:r>
      <w:r w:rsidR="004062AA" w:rsidRPr="005D7355">
        <w:rPr>
          <w:rFonts w:ascii="Times New Roman" w:hAnsi="Times New Roman" w:cs="Times New Roman"/>
          <w:color w:val="000000" w:themeColor="text1"/>
          <w:sz w:val="24"/>
          <w:szCs w:val="24"/>
        </w:rPr>
        <w:t>;</w:t>
      </w:r>
    </w:p>
    <w:p w14:paraId="062C9E2A" w14:textId="77777777" w:rsidR="00B72EBB" w:rsidRPr="005D7355" w:rsidRDefault="00B72EBB" w:rsidP="00B72EBB">
      <w:pPr>
        <w:pStyle w:val="Sraopastraipa"/>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Pr="005D7355">
        <w:rPr>
          <w:rFonts w:ascii="Times New Roman" w:hAnsi="Times New Roman" w:cs="Times New Roman"/>
          <w:color w:val="000000" w:themeColor="text1"/>
          <w:sz w:val="24"/>
          <w:szCs w:val="24"/>
        </w:rPr>
        <w:tab/>
        <w:t xml:space="preserve">10.2. </w:t>
      </w:r>
      <w:r w:rsidR="00AE1919" w:rsidRPr="005D7355">
        <w:rPr>
          <w:rFonts w:ascii="Times New Roman" w:hAnsi="Times New Roman" w:cs="Times New Roman"/>
          <w:color w:val="000000" w:themeColor="text1"/>
          <w:sz w:val="24"/>
          <w:szCs w:val="24"/>
        </w:rPr>
        <w:t>primena asmeniui</w:t>
      </w:r>
      <w:r w:rsidR="006D35AA" w:rsidRPr="005D7355">
        <w:rPr>
          <w:rFonts w:ascii="Times New Roman" w:hAnsi="Times New Roman" w:cs="Times New Roman"/>
          <w:color w:val="000000" w:themeColor="text1"/>
          <w:sz w:val="24"/>
          <w:szCs w:val="24"/>
        </w:rPr>
        <w:t>, kuris tyčiojasi</w:t>
      </w:r>
      <w:r w:rsidR="00AE1919" w:rsidRPr="005D7355">
        <w:rPr>
          <w:rFonts w:ascii="Times New Roman" w:hAnsi="Times New Roman" w:cs="Times New Roman"/>
          <w:color w:val="000000" w:themeColor="text1"/>
          <w:sz w:val="24"/>
          <w:szCs w:val="24"/>
        </w:rPr>
        <w:t xml:space="preserve"> vidaus darbo tvarką ir elgesio taisykles;</w:t>
      </w:r>
    </w:p>
    <w:p w14:paraId="60473BBE" w14:textId="3120F299" w:rsidR="00AE1919" w:rsidRPr="005D7355" w:rsidRDefault="00B72E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10.3. </w:t>
      </w:r>
      <w:r w:rsidR="00AE1919" w:rsidRPr="00B72EBB">
        <w:rPr>
          <w:rFonts w:ascii="Times New Roman" w:hAnsi="Times New Roman" w:cs="Times New Roman"/>
          <w:color w:val="000000" w:themeColor="text1"/>
          <w:sz w:val="24"/>
          <w:szCs w:val="24"/>
        </w:rPr>
        <w:t xml:space="preserve"> jei </w:t>
      </w:r>
      <w:r w:rsidR="00AE1919" w:rsidRPr="005D7355">
        <w:rPr>
          <w:rFonts w:ascii="Times New Roman" w:hAnsi="Times New Roman" w:cs="Times New Roman"/>
          <w:color w:val="000000" w:themeColor="text1"/>
          <w:sz w:val="24"/>
          <w:szCs w:val="24"/>
        </w:rPr>
        <w:t>vaikui reikia pagalbos, kreipiasi į pagalbą galinčius suteikti asmenis (tėvus (globėjus, rūpintojus) ar mokyklos darbuotojus) ar institucijas</w:t>
      </w:r>
      <w:r w:rsidR="00AE1919" w:rsidRPr="005D7355">
        <w:rPr>
          <w:color w:val="000000" w:themeColor="text1"/>
        </w:rPr>
        <w:t xml:space="preserve"> </w:t>
      </w:r>
      <w:r w:rsidR="00AE1919" w:rsidRPr="005D7355">
        <w:rPr>
          <w:rFonts w:ascii="Times New Roman" w:hAnsi="Times New Roman" w:cs="Times New Roman"/>
          <w:color w:val="000000" w:themeColor="text1"/>
          <w:sz w:val="24"/>
          <w:szCs w:val="24"/>
        </w:rPr>
        <w:t>(pvz., policija, greitoji pagalba);</w:t>
      </w:r>
    </w:p>
    <w:p w14:paraId="1724A5CA" w14:textId="77777777" w:rsidR="00C12623" w:rsidRPr="005D7355" w:rsidRDefault="00B72E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t xml:space="preserve">10.4. </w:t>
      </w:r>
      <w:r w:rsidR="00AE1919" w:rsidRPr="005D7355">
        <w:rPr>
          <w:rFonts w:ascii="Times New Roman" w:hAnsi="Times New Roman" w:cs="Times New Roman"/>
          <w:color w:val="000000" w:themeColor="text1"/>
          <w:sz w:val="24"/>
          <w:szCs w:val="24"/>
        </w:rPr>
        <w:t xml:space="preserve">informuoja klasės vadovą </w:t>
      </w:r>
      <w:r w:rsidR="00C5402A" w:rsidRPr="005D7355">
        <w:rPr>
          <w:rFonts w:ascii="Times New Roman" w:hAnsi="Times New Roman" w:cs="Times New Roman"/>
          <w:color w:val="000000" w:themeColor="text1"/>
          <w:sz w:val="24"/>
          <w:szCs w:val="24"/>
        </w:rPr>
        <w:t>arba budintį administracijos atstovą</w:t>
      </w:r>
      <w:r w:rsidR="00AE1919" w:rsidRPr="005D7355">
        <w:rPr>
          <w:rFonts w:ascii="Times New Roman" w:hAnsi="Times New Roman" w:cs="Times New Roman"/>
          <w:color w:val="000000" w:themeColor="text1"/>
          <w:sz w:val="24"/>
          <w:szCs w:val="24"/>
        </w:rPr>
        <w:t xml:space="preserve"> apie įta</w:t>
      </w:r>
      <w:r w:rsidR="00C5402A" w:rsidRPr="005D7355">
        <w:rPr>
          <w:rFonts w:ascii="Times New Roman" w:hAnsi="Times New Roman" w:cs="Times New Roman"/>
          <w:color w:val="000000" w:themeColor="text1"/>
          <w:sz w:val="24"/>
          <w:szCs w:val="24"/>
        </w:rPr>
        <w:t>riamas ir/ar įvykusias patyčias, bei pateikia užpildy</w:t>
      </w:r>
      <w:r w:rsidR="00D24EC9" w:rsidRPr="005D7355">
        <w:rPr>
          <w:rFonts w:ascii="Times New Roman" w:hAnsi="Times New Roman" w:cs="Times New Roman"/>
          <w:color w:val="000000" w:themeColor="text1"/>
          <w:sz w:val="24"/>
          <w:szCs w:val="24"/>
        </w:rPr>
        <w:t>tą pranešimo formą (priedas Nr.2</w:t>
      </w:r>
      <w:r w:rsidR="00C5402A" w:rsidRPr="005D7355">
        <w:rPr>
          <w:rFonts w:ascii="Times New Roman" w:hAnsi="Times New Roman" w:cs="Times New Roman"/>
          <w:color w:val="000000" w:themeColor="text1"/>
          <w:sz w:val="24"/>
          <w:szCs w:val="24"/>
        </w:rPr>
        <w:t>)</w:t>
      </w:r>
    </w:p>
    <w:p w14:paraId="197E254F" w14:textId="77777777" w:rsidR="00C12623" w:rsidRPr="005D7355" w:rsidRDefault="00C12623" w:rsidP="00061E0C">
      <w:pPr>
        <w:pStyle w:val="Sraopastraipa"/>
        <w:tabs>
          <w:tab w:val="left" w:pos="0"/>
          <w:tab w:val="left" w:pos="993"/>
        </w:tabs>
        <w:spacing w:after="0" w:line="240" w:lineRule="auto"/>
        <w:ind w:left="0"/>
        <w:jc w:val="both"/>
        <w:rPr>
          <w:rFonts w:ascii="Times New Roman" w:eastAsia="Times New Roman" w:hAnsi="Times New Roman" w:cs="Times New Roman"/>
          <w:color w:val="000000"/>
          <w:sz w:val="24"/>
          <w:szCs w:val="24"/>
          <w:lang w:eastAsia="lt-LT"/>
        </w:rPr>
      </w:pPr>
      <w:r w:rsidRPr="005D7355">
        <w:rPr>
          <w:rFonts w:ascii="Times New Roman" w:hAnsi="Times New Roman" w:cs="Times New Roman"/>
          <w:color w:val="000000" w:themeColor="text1"/>
          <w:sz w:val="24"/>
          <w:szCs w:val="24"/>
        </w:rPr>
        <w:tab/>
        <w:t xml:space="preserve">11. </w:t>
      </w:r>
      <w:r w:rsidR="00C5402A" w:rsidRPr="005D7355">
        <w:rPr>
          <w:rFonts w:ascii="Times New Roman" w:eastAsia="Times New Roman" w:hAnsi="Times New Roman" w:cs="Times New Roman"/>
          <w:color w:val="000000"/>
          <w:sz w:val="24"/>
          <w:szCs w:val="24"/>
          <w:lang w:eastAsia="lt-LT"/>
        </w:rPr>
        <w:t>Pastebėjus kibernetines patyčias ar gavus apie jas pranešimą:</w:t>
      </w:r>
    </w:p>
    <w:p w14:paraId="345DB778"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eastAsia="Times New Roman" w:hAnsi="Times New Roman" w:cs="Times New Roman"/>
          <w:color w:val="000000"/>
          <w:sz w:val="24"/>
          <w:szCs w:val="24"/>
          <w:lang w:eastAsia="lt-LT"/>
        </w:rPr>
        <w:tab/>
      </w:r>
      <w:r w:rsidR="00C5402A" w:rsidRPr="005D7355">
        <w:rPr>
          <w:rFonts w:ascii="Times New Roman" w:eastAsia="Times New Roman" w:hAnsi="Times New Roman" w:cs="Times New Roman"/>
          <w:color w:val="000000" w:themeColor="text1"/>
          <w:sz w:val="24"/>
          <w:szCs w:val="24"/>
          <w:lang w:eastAsia="lt-LT"/>
        </w:rPr>
        <w:t xml:space="preserve">11.1. išsaugo vykstančių kibernetinių patyčių įrodymus ir </w:t>
      </w:r>
      <w:r w:rsidR="00C5402A" w:rsidRPr="005D7355">
        <w:rPr>
          <w:rFonts w:ascii="Times New Roman" w:hAnsi="Times New Roman" w:cs="Times New Roman"/>
          <w:color w:val="000000" w:themeColor="text1"/>
          <w:sz w:val="24"/>
          <w:szCs w:val="24"/>
        </w:rPr>
        <w:t>atveją nedelsiant, bet ne vėliau kaip kitą darbo dieną, pateikia užpildytą pranešimo apie smurtą ir patyčias formą klasės vadovui arba budinčiam administracijos atstovui</w:t>
      </w:r>
      <w:r w:rsidR="00D24EC9" w:rsidRPr="005D7355">
        <w:rPr>
          <w:rFonts w:ascii="Times New Roman" w:hAnsi="Times New Roman" w:cs="Times New Roman"/>
          <w:color w:val="000000" w:themeColor="text1"/>
          <w:sz w:val="24"/>
          <w:szCs w:val="24"/>
        </w:rPr>
        <w:t xml:space="preserve"> (priedas Nr.2</w:t>
      </w:r>
      <w:r w:rsidR="00C5402A" w:rsidRPr="005D7355">
        <w:rPr>
          <w:rFonts w:ascii="Times New Roman" w:hAnsi="Times New Roman" w:cs="Times New Roman"/>
          <w:color w:val="000000" w:themeColor="text1"/>
          <w:sz w:val="24"/>
          <w:szCs w:val="24"/>
        </w:rPr>
        <w:t>).</w:t>
      </w:r>
    </w:p>
    <w:p w14:paraId="45645882"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color w:val="000000" w:themeColor="text1"/>
          <w:sz w:val="24"/>
          <w:szCs w:val="24"/>
        </w:rPr>
        <w:tab/>
      </w:r>
      <w:r w:rsidR="00C5402A" w:rsidRPr="005D7355">
        <w:rPr>
          <w:rFonts w:ascii="Times New Roman" w:hAnsi="Times New Roman" w:cs="Times New Roman"/>
          <w:color w:val="000000" w:themeColor="text1"/>
          <w:sz w:val="24"/>
          <w:szCs w:val="24"/>
        </w:rPr>
        <w:t xml:space="preserve">12. </w:t>
      </w:r>
      <w:r w:rsidR="00C5402A" w:rsidRPr="005D7355">
        <w:rPr>
          <w:rFonts w:ascii="Times New Roman" w:hAnsi="Times New Roman" w:cs="Times New Roman"/>
          <w:sz w:val="24"/>
          <w:szCs w:val="24"/>
        </w:rPr>
        <w:t>Klasės vadovas gavęs informaciją apie įtariamas ir/ar įvykusias patyčias:</w:t>
      </w:r>
    </w:p>
    <w:p w14:paraId="5C5FA9E8"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00C5402A" w:rsidRPr="005D7355">
        <w:rPr>
          <w:rFonts w:ascii="Times New Roman" w:hAnsi="Times New Roman" w:cs="Times New Roman"/>
          <w:color w:val="000000" w:themeColor="text1"/>
          <w:sz w:val="24"/>
          <w:szCs w:val="24"/>
        </w:rPr>
        <w:t>12.1. išsiaiškina</w:t>
      </w:r>
      <w:r w:rsidR="00C5402A" w:rsidRPr="005D7355">
        <w:rPr>
          <w:rFonts w:ascii="Times New Roman" w:hAnsi="Times New Roman" w:cs="Times New Roman"/>
          <w:sz w:val="24"/>
          <w:szCs w:val="24"/>
        </w:rPr>
        <w:t xml:space="preserve"> situaciją, nustato, ar tai patyčių atvejis;</w:t>
      </w:r>
    </w:p>
    <w:p w14:paraId="4D60AADC"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00C5402A" w:rsidRPr="005D7355">
        <w:rPr>
          <w:rFonts w:ascii="Times New Roman" w:hAnsi="Times New Roman" w:cs="Times New Roman"/>
          <w:sz w:val="24"/>
          <w:szCs w:val="24"/>
        </w:rPr>
        <w:t>12.2. organizuoja individualius pokalbius su patyčių dalyviais, informuoja tėvus (globėjus, rūpintojus), esant poreikiui kviečia juos dalyvauti pokalbiuose;</w:t>
      </w:r>
    </w:p>
    <w:p w14:paraId="62FD199C"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00BD39AE" w:rsidRPr="005D7355">
        <w:rPr>
          <w:rFonts w:ascii="Times New Roman" w:hAnsi="Times New Roman" w:cs="Times New Roman"/>
          <w:sz w:val="24"/>
          <w:szCs w:val="24"/>
        </w:rPr>
        <w:t>12.3. vykdo tolesnę patyčių situacijos stebėseną;</w:t>
      </w:r>
    </w:p>
    <w:p w14:paraId="1AFB4746" w14:textId="77777777" w:rsidR="00C12623" w:rsidRPr="005D7355"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00BD39AE" w:rsidRPr="005D7355">
        <w:rPr>
          <w:rFonts w:ascii="Times New Roman" w:hAnsi="Times New Roman" w:cs="Times New Roman"/>
          <w:sz w:val="24"/>
          <w:szCs w:val="24"/>
        </w:rPr>
        <w:t>12.4. užpildo pranešim</w:t>
      </w:r>
      <w:r w:rsidR="0016156D" w:rsidRPr="005D7355">
        <w:rPr>
          <w:rFonts w:ascii="Times New Roman" w:hAnsi="Times New Roman" w:cs="Times New Roman"/>
          <w:sz w:val="24"/>
          <w:szCs w:val="24"/>
        </w:rPr>
        <w:t>o apie patyčias formą (priedas Nr. 2</w:t>
      </w:r>
      <w:r w:rsidR="00BD39AE" w:rsidRPr="005D7355">
        <w:rPr>
          <w:rFonts w:ascii="Times New Roman" w:hAnsi="Times New Roman" w:cs="Times New Roman"/>
          <w:sz w:val="24"/>
          <w:szCs w:val="24"/>
        </w:rPr>
        <w:t>)</w:t>
      </w:r>
      <w:r w:rsidR="0016156D" w:rsidRPr="005D7355">
        <w:rPr>
          <w:rFonts w:ascii="Times New Roman" w:hAnsi="Times New Roman" w:cs="Times New Roman"/>
          <w:sz w:val="24"/>
          <w:szCs w:val="24"/>
        </w:rPr>
        <w:t xml:space="preserve"> </w:t>
      </w:r>
    </w:p>
    <w:p w14:paraId="6249368E" w14:textId="77777777" w:rsidR="00C12623"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sz w:val="24"/>
          <w:szCs w:val="24"/>
        </w:rPr>
        <w:tab/>
      </w:r>
      <w:r w:rsidR="00BD39AE" w:rsidRPr="005D7355">
        <w:rPr>
          <w:rFonts w:ascii="Times New Roman" w:hAnsi="Times New Roman" w:cs="Times New Roman"/>
          <w:sz w:val="24"/>
          <w:szCs w:val="24"/>
        </w:rPr>
        <w:t xml:space="preserve">12.5. kartojantis smurto ar patyčių situacijai, </w:t>
      </w:r>
      <w:r w:rsidR="00BD39AE" w:rsidRPr="005D7355">
        <w:rPr>
          <w:rFonts w:ascii="Times New Roman" w:hAnsi="Times New Roman" w:cs="Times New Roman"/>
          <w:color w:val="000000" w:themeColor="text1"/>
          <w:sz w:val="24"/>
          <w:szCs w:val="24"/>
        </w:rPr>
        <w:t>informaciją perduoda Vykdymo grupės nariams ir pateikia visas</w:t>
      </w:r>
      <w:r w:rsidR="00BD39AE" w:rsidRPr="006C44A7">
        <w:rPr>
          <w:rFonts w:ascii="Times New Roman" w:hAnsi="Times New Roman" w:cs="Times New Roman"/>
          <w:color w:val="000000" w:themeColor="text1"/>
          <w:sz w:val="24"/>
          <w:szCs w:val="24"/>
        </w:rPr>
        <w:t xml:space="preserve"> turimas užpildytas formas ar turimą informaciją raštu;</w:t>
      </w:r>
    </w:p>
    <w:p w14:paraId="7A6EE092" w14:textId="77777777" w:rsidR="00C12623" w:rsidRDefault="00C12623" w:rsidP="00061E0C">
      <w:pPr>
        <w:pStyle w:val="Sraopastraipa"/>
        <w:tabs>
          <w:tab w:val="left" w:pos="0"/>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BD39AE">
        <w:rPr>
          <w:rFonts w:ascii="Times New Roman" w:hAnsi="Times New Roman" w:cs="Times New Roman"/>
          <w:color w:val="000000" w:themeColor="text1"/>
          <w:sz w:val="24"/>
          <w:szCs w:val="24"/>
        </w:rPr>
        <w:t>12.6. esant</w:t>
      </w:r>
      <w:r w:rsidR="00BD39AE" w:rsidRPr="00BD39AE">
        <w:rPr>
          <w:rFonts w:ascii="Times New Roman" w:hAnsi="Times New Roman" w:cs="Times New Roman"/>
          <w:color w:val="000000" w:themeColor="text1"/>
          <w:sz w:val="24"/>
          <w:szCs w:val="24"/>
        </w:rPr>
        <w:t xml:space="preserve"> </w:t>
      </w:r>
      <w:r w:rsidR="00BD39AE" w:rsidRPr="006C44A7">
        <w:rPr>
          <w:rFonts w:ascii="Times New Roman" w:hAnsi="Times New Roman" w:cs="Times New Roman"/>
          <w:color w:val="000000" w:themeColor="text1"/>
          <w:sz w:val="24"/>
          <w:szCs w:val="24"/>
        </w:rPr>
        <w:t>sudėtingesnei situacijai, iš karto inicijuoja Vykdymo grupės posėdį, o prireikus ir</w:t>
      </w:r>
      <w:r w:rsidR="0016156D">
        <w:rPr>
          <w:rFonts w:ascii="Times New Roman" w:hAnsi="Times New Roman" w:cs="Times New Roman"/>
          <w:color w:val="000000" w:themeColor="text1"/>
          <w:sz w:val="24"/>
          <w:szCs w:val="24"/>
        </w:rPr>
        <w:t xml:space="preserve"> Vaiko gerovės komisijos posėdį</w:t>
      </w:r>
      <w:r w:rsidR="0016156D" w:rsidRPr="0016156D">
        <w:rPr>
          <w:rFonts w:ascii="Times New Roman" w:hAnsi="Times New Roman" w:cs="Times New Roman"/>
          <w:sz w:val="24"/>
          <w:szCs w:val="24"/>
        </w:rPr>
        <w:t xml:space="preserve"> </w:t>
      </w:r>
      <w:r w:rsidR="0016156D">
        <w:rPr>
          <w:rFonts w:ascii="Times New Roman" w:hAnsi="Times New Roman" w:cs="Times New Roman"/>
          <w:sz w:val="24"/>
          <w:szCs w:val="24"/>
        </w:rPr>
        <w:t>bei registruoja klasės patyčių regi</w:t>
      </w:r>
      <w:r w:rsidR="00D24EC9">
        <w:rPr>
          <w:rFonts w:ascii="Times New Roman" w:hAnsi="Times New Roman" w:cs="Times New Roman"/>
          <w:sz w:val="24"/>
          <w:szCs w:val="24"/>
        </w:rPr>
        <w:t>stracijos žurnale (priedas Nr. 1</w:t>
      </w:r>
      <w:r w:rsidR="0016156D">
        <w:rPr>
          <w:rFonts w:ascii="Times New Roman" w:hAnsi="Times New Roman" w:cs="Times New Roman"/>
          <w:sz w:val="24"/>
          <w:szCs w:val="24"/>
        </w:rPr>
        <w:t>);</w:t>
      </w:r>
    </w:p>
    <w:p w14:paraId="3FA06ADF" w14:textId="77777777" w:rsidR="00C12623"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E91416" w:rsidRPr="00E91416">
        <w:rPr>
          <w:rFonts w:ascii="Times New Roman" w:hAnsi="Times New Roman" w:cs="Times New Roman"/>
          <w:color w:val="000000" w:themeColor="text1"/>
          <w:sz w:val="24"/>
          <w:szCs w:val="24"/>
        </w:rPr>
        <w:t>13.</w:t>
      </w:r>
      <w:r w:rsidR="00E91416" w:rsidRPr="00E91416">
        <w:rPr>
          <w:rFonts w:ascii="Times New Roman" w:eastAsia="Times New Roman" w:hAnsi="Times New Roman" w:cs="Times New Roman"/>
          <w:b/>
          <w:sz w:val="24"/>
          <w:szCs w:val="24"/>
          <w:lang w:eastAsia="lt-LT"/>
        </w:rPr>
        <w:t xml:space="preserve"> </w:t>
      </w:r>
      <w:r w:rsidR="00E91416" w:rsidRPr="00D05C4C">
        <w:rPr>
          <w:rFonts w:ascii="Times New Roman" w:eastAsia="Times New Roman" w:hAnsi="Times New Roman" w:cs="Times New Roman"/>
          <w:sz w:val="24"/>
          <w:szCs w:val="24"/>
          <w:lang w:eastAsia="lt-LT"/>
        </w:rPr>
        <w:t>Vaiko gerovės komisija:</w:t>
      </w:r>
    </w:p>
    <w:p w14:paraId="1D83884F" w14:textId="77777777" w:rsidR="00C12623"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13.1.</w:t>
      </w:r>
      <w:r w:rsidR="00E91416">
        <w:rPr>
          <w:rFonts w:ascii="Times New Roman" w:hAnsi="Times New Roman" w:cs="Times New Roman"/>
          <w:color w:val="0D0D0D" w:themeColor="text1" w:themeTint="F2"/>
          <w:sz w:val="24"/>
          <w:szCs w:val="24"/>
        </w:rPr>
        <w:t xml:space="preserve"> </w:t>
      </w:r>
      <w:r w:rsidR="00E91416" w:rsidRPr="00E91416">
        <w:rPr>
          <w:rFonts w:ascii="Times New Roman" w:hAnsi="Times New Roman" w:cs="Times New Roman"/>
          <w:color w:val="0D0D0D" w:themeColor="text1" w:themeTint="F2"/>
          <w:sz w:val="24"/>
          <w:szCs w:val="24"/>
        </w:rPr>
        <w:t>informuoja mokyklos vadovą ir atvejo stebėseną deleguoja Vykdymo grupei -</w:t>
      </w:r>
      <w:r w:rsidR="00E91416" w:rsidRPr="00E91416">
        <w:rPr>
          <w:rFonts w:ascii="Times New Roman" w:hAnsi="Times New Roman" w:cs="Times New Roman"/>
          <w:color w:val="000000" w:themeColor="text1"/>
          <w:sz w:val="24"/>
          <w:szCs w:val="24"/>
        </w:rPr>
        <w:t xml:space="preserve"> kai smurto ir patyčių situacijoje vienas iš dalyvių yra suaugęs </w:t>
      </w:r>
      <w:r w:rsidR="00E91416" w:rsidRPr="00E91416">
        <w:rPr>
          <w:rFonts w:ascii="Times New Roman" w:hAnsi="Times New Roman" w:cs="Times New Roman"/>
          <w:color w:val="0D0D0D" w:themeColor="text1" w:themeTint="F2"/>
          <w:sz w:val="24"/>
          <w:szCs w:val="24"/>
        </w:rPr>
        <w:t>bendruomenės narys</w:t>
      </w:r>
      <w:r w:rsidR="0016156D">
        <w:rPr>
          <w:rFonts w:ascii="Times New Roman" w:hAnsi="Times New Roman" w:cs="Times New Roman"/>
          <w:color w:val="0D0D0D" w:themeColor="text1" w:themeTint="F2"/>
          <w:sz w:val="24"/>
          <w:szCs w:val="24"/>
        </w:rPr>
        <w:t xml:space="preserve"> </w:t>
      </w:r>
      <w:r w:rsidR="0016156D">
        <w:rPr>
          <w:rFonts w:ascii="Times New Roman" w:hAnsi="Times New Roman" w:cs="Times New Roman"/>
          <w:sz w:val="24"/>
          <w:szCs w:val="24"/>
        </w:rPr>
        <w:t>bei registruoja patyčių regi</w:t>
      </w:r>
      <w:r w:rsidR="00D24EC9">
        <w:rPr>
          <w:rFonts w:ascii="Times New Roman" w:hAnsi="Times New Roman" w:cs="Times New Roman"/>
          <w:sz w:val="24"/>
          <w:szCs w:val="24"/>
        </w:rPr>
        <w:t>stracijos žurnale (priedas Nr. 1</w:t>
      </w:r>
      <w:r w:rsidR="0016156D">
        <w:rPr>
          <w:rFonts w:ascii="Times New Roman" w:hAnsi="Times New Roman" w:cs="Times New Roman"/>
          <w:sz w:val="24"/>
          <w:szCs w:val="24"/>
        </w:rPr>
        <w:t>);</w:t>
      </w:r>
      <w:r w:rsidR="00E91416" w:rsidRPr="00E91416">
        <w:rPr>
          <w:rFonts w:ascii="Times New Roman" w:hAnsi="Times New Roman" w:cs="Times New Roman"/>
          <w:color w:val="0D0D0D" w:themeColor="text1" w:themeTint="F2"/>
          <w:sz w:val="24"/>
          <w:szCs w:val="24"/>
        </w:rPr>
        <w:t>.</w:t>
      </w:r>
    </w:p>
    <w:p w14:paraId="62E074B6" w14:textId="77777777" w:rsidR="00C12623"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13.2.</w:t>
      </w:r>
      <w:r w:rsidR="00E91416">
        <w:rPr>
          <w:rFonts w:ascii="Times New Roman" w:hAnsi="Times New Roman" w:cs="Times New Roman"/>
          <w:color w:val="000000" w:themeColor="text1"/>
          <w:sz w:val="24"/>
          <w:szCs w:val="24"/>
        </w:rPr>
        <w:t xml:space="preserve"> </w:t>
      </w:r>
      <w:r w:rsidR="00E91416" w:rsidRPr="006C4061">
        <w:rPr>
          <w:rFonts w:ascii="Times New Roman" w:hAnsi="Times New Roman" w:cs="Times New Roman"/>
          <w:color w:val="000000" w:themeColor="text1"/>
          <w:sz w:val="24"/>
          <w:szCs w:val="24"/>
        </w:rPr>
        <w:t xml:space="preserve">kibernetinių patyčių atveju pateikia pranešimą interneto svetainėje adresu </w:t>
      </w:r>
      <w:hyperlink r:id="rId6" w:history="1">
        <w:r w:rsidR="00E91416" w:rsidRPr="006C4061">
          <w:rPr>
            <w:rStyle w:val="Hipersaitas"/>
            <w:rFonts w:ascii="Times New Roman" w:hAnsi="Times New Roman" w:cs="Times New Roman"/>
            <w:sz w:val="24"/>
            <w:szCs w:val="24"/>
          </w:rPr>
          <w:t>www.draugiskasinternetas.lt</w:t>
        </w:r>
      </w:hyperlink>
      <w:r w:rsidR="00E91416" w:rsidRPr="006C4061">
        <w:rPr>
          <w:rFonts w:ascii="Times New Roman" w:hAnsi="Times New Roman" w:cs="Times New Roman"/>
          <w:color w:val="000000" w:themeColor="text1"/>
          <w:sz w:val="24"/>
          <w:szCs w:val="24"/>
        </w:rPr>
        <w:t>:</w:t>
      </w:r>
    </w:p>
    <w:p w14:paraId="1CABD21B" w14:textId="77777777" w:rsidR="001619BB" w:rsidRDefault="00C12623"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13.2.1. </w:t>
      </w:r>
      <w:r w:rsidR="00E91416" w:rsidRPr="006C44A7">
        <w:rPr>
          <w:rFonts w:ascii="Times New Roman" w:hAnsi="Times New Roman" w:cs="Times New Roman"/>
          <w:color w:val="000000" w:themeColor="text1"/>
          <w:sz w:val="24"/>
          <w:szCs w:val="24"/>
        </w:rPr>
        <w:t>jei panaudota vaizdinė informacija yra viešas kibernetinėje erdvėje patyčių ir smurto atvejis:</w:t>
      </w:r>
    </w:p>
    <w:p w14:paraId="64680C9D" w14:textId="77777777" w:rsidR="001619BB" w:rsidRDefault="001619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13.2.2. </w:t>
      </w:r>
      <w:r w:rsidR="00E91416" w:rsidRPr="006C44A7">
        <w:rPr>
          <w:rFonts w:ascii="Times New Roman" w:hAnsi="Times New Roman" w:cs="Times New Roman"/>
          <w:color w:val="000000" w:themeColor="text1"/>
          <w:sz w:val="24"/>
          <w:szCs w:val="24"/>
        </w:rPr>
        <w:t>jei informacija yra vieša, kuri pagal Nepilnamečių apsaugos nuo neigiamo viešosios informacijos poveikio įstatymą yra priskiriama draudžiamai skleisti informacijai.</w:t>
      </w:r>
    </w:p>
    <w:p w14:paraId="1A28CE71" w14:textId="77777777" w:rsidR="001619BB" w:rsidRDefault="001619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13.3. </w:t>
      </w:r>
      <w:r w:rsidR="00E91416" w:rsidRPr="006C44A7">
        <w:rPr>
          <w:rFonts w:ascii="Times New Roman" w:eastAsia="Times New Roman" w:hAnsi="Times New Roman" w:cs="Times New Roman"/>
          <w:color w:val="000000" w:themeColor="text1"/>
          <w:sz w:val="24"/>
          <w:szCs w:val="24"/>
          <w:lang w:eastAsia="lt-LT"/>
        </w:rPr>
        <w:t>sistemina ir analizuoja pranešimų apie patyčias, kur vienas patyčių dalyvis suaugęs bendruomen</w:t>
      </w:r>
      <w:r w:rsidR="00D24EC9">
        <w:rPr>
          <w:rFonts w:ascii="Times New Roman" w:eastAsia="Times New Roman" w:hAnsi="Times New Roman" w:cs="Times New Roman"/>
          <w:color w:val="000000" w:themeColor="text1"/>
          <w:sz w:val="24"/>
          <w:szCs w:val="24"/>
          <w:lang w:eastAsia="lt-LT"/>
        </w:rPr>
        <w:t>ės narys, formas</w:t>
      </w:r>
      <w:r w:rsidR="00E91416" w:rsidRPr="006C44A7">
        <w:rPr>
          <w:rFonts w:ascii="Times New Roman" w:eastAsia="Times New Roman" w:hAnsi="Times New Roman" w:cs="Times New Roman"/>
          <w:color w:val="000000" w:themeColor="text1"/>
          <w:sz w:val="24"/>
          <w:szCs w:val="24"/>
          <w:lang w:eastAsia="lt-LT"/>
        </w:rPr>
        <w:t xml:space="preserve">; </w:t>
      </w:r>
    </w:p>
    <w:p w14:paraId="25DD0520" w14:textId="77777777" w:rsidR="001619BB" w:rsidRDefault="001619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13.4. </w:t>
      </w:r>
      <w:r w:rsidR="00E91416" w:rsidRPr="006C44A7">
        <w:rPr>
          <w:rFonts w:ascii="Times New Roman" w:hAnsi="Times New Roman" w:cs="Times New Roman"/>
          <w:color w:val="000000" w:themeColor="text1"/>
          <w:sz w:val="24"/>
          <w:szCs w:val="24"/>
          <w:shd w:val="clear" w:color="auto" w:fill="FFFFFF"/>
        </w:rPr>
        <w:t xml:space="preserve">esant sudėtingam patyčių </w:t>
      </w:r>
      <w:r w:rsidR="00E91416" w:rsidRPr="006C44A7">
        <w:rPr>
          <w:rFonts w:ascii="Times New Roman" w:hAnsi="Times New Roman" w:cs="Times New Roman"/>
          <w:sz w:val="24"/>
          <w:szCs w:val="24"/>
          <w:shd w:val="clear" w:color="auto" w:fill="FFFFFF"/>
        </w:rPr>
        <w:t>atvejui (kai kreipiasi</w:t>
      </w:r>
      <w:r w:rsidR="00E91416" w:rsidRPr="006C44A7">
        <w:rPr>
          <w:rFonts w:ascii="Times New Roman" w:hAnsi="Times New Roman" w:cs="Times New Roman"/>
          <w:color w:val="000000" w:themeColor="text1"/>
          <w:sz w:val="24"/>
          <w:szCs w:val="24"/>
          <w:shd w:val="clear" w:color="auto" w:fill="FFFFFF"/>
        </w:rPr>
        <w:t xml:space="preserve"> klasės vadovas) inicijuoja Vykdymo grupės pasitarimą, o prireikus ir Vaiko gerovės komisijos posėdį atvejui aptarti ir situacijai įvertinti; </w:t>
      </w:r>
      <w:r>
        <w:rPr>
          <w:rFonts w:ascii="Times New Roman" w:hAnsi="Times New Roman" w:cs="Times New Roman"/>
          <w:color w:val="000000" w:themeColor="text1"/>
          <w:sz w:val="24"/>
          <w:szCs w:val="24"/>
        </w:rPr>
        <w:tab/>
        <w:t xml:space="preserve">13.5. </w:t>
      </w:r>
      <w:r w:rsidR="00E91416" w:rsidRPr="006C44A7">
        <w:rPr>
          <w:rFonts w:ascii="Times New Roman" w:hAnsi="Times New Roman" w:cs="Times New Roman"/>
          <w:sz w:val="24"/>
          <w:szCs w:val="24"/>
        </w:rPr>
        <w:t xml:space="preserve">numato veiksmų planą (gali būti individualūs pokalbiai su skriaudėju, skriaudžiamuoju, stebėtojais, jų tėvais, klase, </w:t>
      </w:r>
      <w:r w:rsidR="00E91416" w:rsidRPr="006C44A7">
        <w:rPr>
          <w:rFonts w:ascii="Times New Roman" w:eastAsia="Times New Roman" w:hAnsi="Times New Roman" w:cs="Times New Roman"/>
          <w:sz w:val="24"/>
          <w:szCs w:val="24"/>
          <w:lang w:eastAsia="lt-LT"/>
        </w:rPr>
        <w:t xml:space="preserve">psichologo, socialinio pedagogo pagalba </w:t>
      </w:r>
      <w:r w:rsidR="00E91416" w:rsidRPr="006C44A7">
        <w:rPr>
          <w:rFonts w:ascii="Times New Roman" w:hAnsi="Times New Roman" w:cs="Times New Roman"/>
          <w:sz w:val="24"/>
          <w:szCs w:val="24"/>
        </w:rPr>
        <w:t>kt. priemonės), supažindina su jo nevykdymo pasekmėmis</w:t>
      </w:r>
      <w:r w:rsidR="00E91416" w:rsidRPr="006C44A7">
        <w:t xml:space="preserve"> </w:t>
      </w:r>
      <w:r w:rsidR="00E91416" w:rsidRPr="006C44A7">
        <w:rPr>
          <w:rFonts w:ascii="Times New Roman" w:hAnsi="Times New Roman" w:cs="Times New Roman"/>
          <w:sz w:val="24"/>
          <w:szCs w:val="24"/>
        </w:rPr>
        <w:t>skriaudėją ir jo tėvus (globėjus, rūpintojus); esant po</w:t>
      </w:r>
      <w:r w:rsidR="006D35AA">
        <w:rPr>
          <w:rFonts w:ascii="Times New Roman" w:hAnsi="Times New Roman" w:cs="Times New Roman"/>
          <w:sz w:val="24"/>
          <w:szCs w:val="24"/>
        </w:rPr>
        <w:t>reikiui koreguoja veiksmų planą.</w:t>
      </w:r>
    </w:p>
    <w:p w14:paraId="59BBA4CE" w14:textId="77777777" w:rsidR="001619BB" w:rsidRDefault="001619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13.6. </w:t>
      </w:r>
      <w:r w:rsidR="00E91416" w:rsidRPr="0088199C">
        <w:rPr>
          <w:rFonts w:ascii="Times New Roman" w:hAnsi="Times New Roman" w:cs="Times New Roman"/>
          <w:color w:val="000000" w:themeColor="text1"/>
          <w:sz w:val="24"/>
          <w:szCs w:val="24"/>
        </w:rPr>
        <w:t>ypatingais atvejais (esant fiziniam smurtui), arba jei numatytas veiksmų planas teigiamo rezultato neduoda, smurto ir patyčių  sustabdyti nepavyksta, informuoja mokyklos vadovą ir kreipiasi į policiją ir VTAS.</w:t>
      </w:r>
    </w:p>
    <w:p w14:paraId="618D9EFC" w14:textId="77777777" w:rsidR="00633E2F" w:rsidRDefault="001619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14. </w:t>
      </w:r>
      <w:r w:rsidR="00E91416" w:rsidRPr="00D05C4C">
        <w:rPr>
          <w:rFonts w:ascii="Times New Roman" w:hAnsi="Times New Roman" w:cs="Times New Roman"/>
          <w:color w:val="000000" w:themeColor="text1"/>
          <w:sz w:val="24"/>
          <w:szCs w:val="24"/>
        </w:rPr>
        <w:t xml:space="preserve">Mokyklos vadovas, gavęs informaciją apie </w:t>
      </w:r>
      <w:r w:rsidR="00E91416" w:rsidRPr="00D05C4C">
        <w:rPr>
          <w:rFonts w:ascii="Times New Roman" w:eastAsia="Times New Roman" w:hAnsi="Times New Roman" w:cs="Times New Roman"/>
          <w:color w:val="000000" w:themeColor="text1"/>
          <w:sz w:val="24"/>
          <w:szCs w:val="24"/>
          <w:lang w:eastAsia="lt-LT"/>
        </w:rPr>
        <w:t>administracijos atstovo, mokytojo, švietimo pagalbos specialisto ar kito darbuotojo</w:t>
      </w:r>
      <w:r w:rsidR="00E91416" w:rsidRPr="00D05C4C">
        <w:rPr>
          <w:rFonts w:ascii="Times New Roman" w:hAnsi="Times New Roman" w:cs="Times New Roman"/>
          <w:color w:val="000000" w:themeColor="text1"/>
          <w:sz w:val="24"/>
          <w:szCs w:val="24"/>
        </w:rPr>
        <w:t xml:space="preserve"> patiriamas patyčias arba jiems pasityčiojus </w:t>
      </w:r>
      <w:r w:rsidR="001D1D23" w:rsidRPr="00D05C4C">
        <w:rPr>
          <w:rFonts w:ascii="Times New Roman" w:eastAsia="Times New Roman" w:hAnsi="Times New Roman" w:cs="Times New Roman"/>
          <w:color w:val="000000" w:themeColor="text1"/>
          <w:sz w:val="24"/>
          <w:szCs w:val="24"/>
          <w:lang w:eastAsia="lt-LT"/>
        </w:rPr>
        <w:t>iš mokinio privalo nedelsiant imtis priemonių.</w:t>
      </w:r>
    </w:p>
    <w:p w14:paraId="14D1B7E7" w14:textId="25A5A4DB" w:rsidR="00633E2F" w:rsidRDefault="00633E2F"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15. </w:t>
      </w:r>
      <w:r w:rsidR="00E91416" w:rsidRPr="00D05C4C">
        <w:rPr>
          <w:rFonts w:ascii="Times New Roman" w:eastAsia="Times New Roman" w:hAnsi="Times New Roman" w:cs="Times New Roman"/>
          <w:color w:val="000000" w:themeColor="text1"/>
          <w:sz w:val="24"/>
          <w:szCs w:val="24"/>
          <w:lang w:eastAsia="lt-LT"/>
        </w:rPr>
        <w:t>Patyčias patiriantis mokiny</w:t>
      </w:r>
      <w:r w:rsidR="003056DF" w:rsidRPr="00D05C4C">
        <w:rPr>
          <w:rFonts w:ascii="Times New Roman" w:eastAsia="Times New Roman" w:hAnsi="Times New Roman" w:cs="Times New Roman"/>
          <w:color w:val="000000" w:themeColor="text1"/>
          <w:sz w:val="24"/>
          <w:szCs w:val="24"/>
          <w:lang w:eastAsia="lt-LT"/>
        </w:rPr>
        <w:t>s ar</w:t>
      </w:r>
      <w:r w:rsidR="00155F0F" w:rsidRPr="00D05C4C">
        <w:rPr>
          <w:rFonts w:ascii="Times New Roman" w:eastAsia="Times New Roman" w:hAnsi="Times New Roman" w:cs="Times New Roman"/>
          <w:color w:val="000000" w:themeColor="text1"/>
          <w:sz w:val="24"/>
          <w:szCs w:val="24"/>
          <w:lang w:eastAsia="lt-LT"/>
        </w:rPr>
        <w:t xml:space="preserve"> patyčių stebėtojas, </w:t>
      </w:r>
      <w:r w:rsidR="00E91416" w:rsidRPr="00D05C4C">
        <w:rPr>
          <w:rFonts w:ascii="Times New Roman" w:eastAsia="Times New Roman" w:hAnsi="Times New Roman" w:cs="Times New Roman"/>
          <w:color w:val="000000" w:themeColor="text1"/>
          <w:sz w:val="24"/>
          <w:szCs w:val="24"/>
          <w:lang w:eastAsia="lt-LT"/>
        </w:rPr>
        <w:t xml:space="preserve"> </w:t>
      </w:r>
      <w:r w:rsidR="001D1D23" w:rsidRPr="00D05C4C">
        <w:rPr>
          <w:rFonts w:ascii="Times New Roman" w:eastAsia="Times New Roman" w:hAnsi="Times New Roman" w:cs="Times New Roman"/>
          <w:color w:val="000000" w:themeColor="text1"/>
          <w:sz w:val="24"/>
          <w:szCs w:val="24"/>
          <w:lang w:eastAsia="lt-LT"/>
        </w:rPr>
        <w:t>matęs ir žinantis apie patyčias,</w:t>
      </w:r>
      <w:r w:rsidR="00E91416" w:rsidRPr="00D05C4C">
        <w:rPr>
          <w:rFonts w:ascii="Times New Roman" w:eastAsia="Times New Roman" w:hAnsi="Times New Roman" w:cs="Times New Roman"/>
          <w:color w:val="000000" w:themeColor="text1"/>
          <w:sz w:val="24"/>
          <w:szCs w:val="24"/>
          <w:lang w:eastAsia="lt-LT"/>
        </w:rPr>
        <w:t xml:space="preserve"> </w:t>
      </w:r>
      <w:r w:rsidR="001D1D23" w:rsidRPr="00D05C4C">
        <w:rPr>
          <w:rFonts w:ascii="Times New Roman" w:eastAsia="Times New Roman" w:hAnsi="Times New Roman" w:cs="Times New Roman"/>
          <w:color w:val="000000" w:themeColor="text1"/>
          <w:sz w:val="24"/>
          <w:szCs w:val="24"/>
          <w:lang w:eastAsia="lt-LT"/>
        </w:rPr>
        <w:t>nedelsiant informuoja bet kurį ugdymo įstai</w:t>
      </w:r>
      <w:r>
        <w:rPr>
          <w:rFonts w:ascii="Times New Roman" w:eastAsia="Times New Roman" w:hAnsi="Times New Roman" w:cs="Times New Roman"/>
          <w:color w:val="000000" w:themeColor="text1"/>
          <w:sz w:val="24"/>
          <w:szCs w:val="24"/>
          <w:lang w:eastAsia="lt-LT"/>
        </w:rPr>
        <w:t>gos darbuotoją kuriuo pasitiki.</w:t>
      </w:r>
    </w:p>
    <w:p w14:paraId="1FD4A8FD" w14:textId="77777777" w:rsidR="00633E2F" w:rsidRDefault="00633E2F"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16. </w:t>
      </w:r>
      <w:r w:rsidR="00E91416" w:rsidRPr="00D05C4C">
        <w:rPr>
          <w:rFonts w:ascii="Times New Roman" w:eastAsia="Times New Roman" w:hAnsi="Times New Roman" w:cs="Times New Roman"/>
          <w:color w:val="000000" w:themeColor="text1"/>
          <w:sz w:val="24"/>
          <w:szCs w:val="24"/>
          <w:lang w:eastAsia="lt-LT"/>
        </w:rPr>
        <w:t>Patyčias patiriančio mokinio tėvai (globėjai, rūpintojai) arba tėvai (globėjai, rūpintojai), žinantys apie klasėje vykstančias patyčias:</w:t>
      </w:r>
    </w:p>
    <w:p w14:paraId="7F5AC5A7" w14:textId="77777777" w:rsidR="00633E2F" w:rsidRDefault="00633E2F"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ab/>
        <w:t xml:space="preserve">16.1. </w:t>
      </w:r>
      <w:r w:rsidR="000D4594" w:rsidRPr="00D05C4C">
        <w:rPr>
          <w:rFonts w:ascii="Times New Roman" w:eastAsia="Times New Roman" w:hAnsi="Times New Roman" w:cs="Times New Roman"/>
          <w:color w:val="000000" w:themeColor="text1"/>
          <w:sz w:val="24"/>
          <w:szCs w:val="24"/>
          <w:lang w:eastAsia="lt-LT"/>
        </w:rPr>
        <w:t>nedelsiant informuoja klasės vadovą ir/ar socialinį pedagogą, ir/ar administracijos</w:t>
      </w:r>
      <w:r w:rsidR="000D4594" w:rsidRPr="0088199C">
        <w:rPr>
          <w:rFonts w:ascii="Times New Roman" w:eastAsia="Times New Roman" w:hAnsi="Times New Roman" w:cs="Times New Roman"/>
          <w:color w:val="000000" w:themeColor="text1"/>
          <w:sz w:val="24"/>
          <w:szCs w:val="24"/>
          <w:lang w:eastAsia="lt-LT"/>
        </w:rPr>
        <w:t xml:space="preserve"> atstovus apie mokinio patiriamas patyčias jiems patogiu būdu (telefonu, elektroniniu laišku, žinute dienyne ar asmeniškai);</w:t>
      </w:r>
    </w:p>
    <w:p w14:paraId="0FE3B216" w14:textId="78AF2F8E" w:rsidR="000D4594" w:rsidRPr="0088199C" w:rsidRDefault="00633E2F"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16.2. </w:t>
      </w:r>
      <w:r w:rsidR="000D4594" w:rsidRPr="0088199C">
        <w:rPr>
          <w:rFonts w:ascii="Times New Roman" w:hAnsi="Times New Roman" w:cs="Times New Roman"/>
          <w:color w:val="000000" w:themeColor="text1"/>
          <w:sz w:val="24"/>
          <w:szCs w:val="24"/>
        </w:rPr>
        <w:t xml:space="preserve">sužinoję apie viešą patyčių kibernetinėje erdvėje panaudojus vaizdinę informaciją atvejį, ir smurtaujančio ir smurtą patiriančio nepilnamečio mokinio tėvai (globėjai, rūpintojai), privalo apie tai pranešti LR ryšių reguliavimo tarnybai pateikdami pranešimą interneto svetainėje adresu </w:t>
      </w:r>
      <w:hyperlink r:id="rId7" w:history="1">
        <w:r w:rsidR="000D4594" w:rsidRPr="0088199C">
          <w:rPr>
            <w:rStyle w:val="Hipersaitas"/>
            <w:rFonts w:ascii="Times New Roman" w:hAnsi="Times New Roman" w:cs="Times New Roman"/>
            <w:color w:val="000000" w:themeColor="text1"/>
            <w:sz w:val="24"/>
            <w:szCs w:val="24"/>
          </w:rPr>
          <w:t>www.draugiskasinternetas.lt</w:t>
        </w:r>
      </w:hyperlink>
      <w:r w:rsidR="000D4594" w:rsidRPr="0088199C">
        <w:rPr>
          <w:rFonts w:ascii="Times New Roman" w:hAnsi="Times New Roman" w:cs="Times New Roman"/>
          <w:color w:val="000000" w:themeColor="text1"/>
          <w:sz w:val="24"/>
          <w:szCs w:val="24"/>
        </w:rPr>
        <w:t xml:space="preserve"> .</w:t>
      </w:r>
    </w:p>
    <w:p w14:paraId="500455B6" w14:textId="5C4B9AF9" w:rsidR="00D446C4" w:rsidRDefault="00633E2F" w:rsidP="00A33EAA">
      <w:pPr>
        <w:pStyle w:val="Sraopastraipa"/>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IV SKYRIUS</w:t>
      </w:r>
    </w:p>
    <w:p w14:paraId="4E42D162" w14:textId="73C047E7" w:rsidR="002345A5" w:rsidRPr="00A33EAA" w:rsidRDefault="002345A5" w:rsidP="00A33EAA">
      <w:pPr>
        <w:pStyle w:val="Sraopastraipa"/>
        <w:tabs>
          <w:tab w:val="left" w:pos="1418"/>
        </w:tabs>
        <w:spacing w:after="0" w:line="240" w:lineRule="auto"/>
        <w:ind w:left="1134"/>
        <w:jc w:val="center"/>
        <w:rPr>
          <w:rFonts w:ascii="Times New Roman" w:hAnsi="Times New Roman" w:cs="Times New Roman"/>
          <w:b/>
          <w:color w:val="000000" w:themeColor="text1"/>
          <w:sz w:val="24"/>
          <w:szCs w:val="24"/>
        </w:rPr>
      </w:pPr>
      <w:r w:rsidRPr="00A33EAA">
        <w:rPr>
          <w:rFonts w:ascii="Times New Roman" w:hAnsi="Times New Roman" w:cs="Times New Roman"/>
          <w:b/>
          <w:color w:val="000000" w:themeColor="text1"/>
          <w:sz w:val="24"/>
          <w:szCs w:val="24"/>
        </w:rPr>
        <w:t>BAIGIAMOSIOS NUOSTATOS</w:t>
      </w:r>
    </w:p>
    <w:p w14:paraId="746785F3" w14:textId="77777777" w:rsidR="002345A5" w:rsidRPr="00057758" w:rsidRDefault="002345A5" w:rsidP="00061E0C">
      <w:pPr>
        <w:tabs>
          <w:tab w:val="left" w:pos="1418"/>
        </w:tabs>
        <w:spacing w:after="0" w:line="240" w:lineRule="auto"/>
        <w:ind w:firstLine="1134"/>
        <w:jc w:val="both"/>
        <w:rPr>
          <w:rFonts w:ascii="Times New Roman" w:hAnsi="Times New Roman" w:cs="Times New Roman"/>
          <w:color w:val="000000" w:themeColor="text1"/>
          <w:sz w:val="24"/>
          <w:szCs w:val="24"/>
        </w:rPr>
      </w:pPr>
    </w:p>
    <w:p w14:paraId="3D9EB568" w14:textId="1DCF0876" w:rsidR="00A33EAA" w:rsidRPr="00061E0C" w:rsidRDefault="00061E0C" w:rsidP="00061E0C">
      <w:pPr>
        <w:tabs>
          <w:tab w:val="left" w:pos="1418"/>
          <w:tab w:val="left" w:pos="15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17. </w:t>
      </w:r>
      <w:r w:rsidR="002345A5" w:rsidRPr="00061E0C">
        <w:rPr>
          <w:rFonts w:ascii="Times New Roman" w:hAnsi="Times New Roman" w:cs="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C14600" w:rsidRPr="00061E0C">
        <w:rPr>
          <w:rFonts w:ascii="Times New Roman" w:hAnsi="Times New Roman" w:cs="Times New Roman"/>
          <w:color w:val="000000" w:themeColor="text1"/>
          <w:sz w:val="24"/>
          <w:szCs w:val="24"/>
        </w:rPr>
        <w:t>ko te</w:t>
      </w:r>
      <w:r w:rsidR="00F06C1C" w:rsidRPr="00061E0C">
        <w:rPr>
          <w:rFonts w:ascii="Times New Roman" w:hAnsi="Times New Roman" w:cs="Times New Roman"/>
          <w:color w:val="000000" w:themeColor="text1"/>
          <w:sz w:val="24"/>
          <w:szCs w:val="24"/>
        </w:rPr>
        <w:t>ises ir teisėtus interesus.</w:t>
      </w:r>
    </w:p>
    <w:p w14:paraId="27561B68" w14:textId="470D4EFA" w:rsidR="00A33EAA" w:rsidRPr="00A33EAA" w:rsidRDefault="00061E0C" w:rsidP="00061E0C">
      <w:pPr>
        <w:pStyle w:val="Sraopastraipa"/>
        <w:tabs>
          <w:tab w:val="left" w:pos="1418"/>
          <w:tab w:val="left" w:pos="1560"/>
        </w:tabs>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18. </w:t>
      </w:r>
      <w:r w:rsidR="00A33EAA">
        <w:rPr>
          <w:rFonts w:ascii="Times New Roman" w:hAnsi="Times New Roman" w:cs="Times New Roman"/>
          <w:sz w:val="24"/>
          <w:szCs w:val="24"/>
        </w:rPr>
        <w:t>V</w:t>
      </w:r>
      <w:r w:rsidR="007B3AED" w:rsidRPr="00A33EAA">
        <w:rPr>
          <w:rFonts w:ascii="Times New Roman" w:hAnsi="Times New Roman" w:cs="Times New Roman"/>
          <w:sz w:val="24"/>
          <w:szCs w:val="24"/>
        </w:rPr>
        <w:t xml:space="preserve">isi mokyklos bendruomenės nariai </w:t>
      </w:r>
      <w:r w:rsidR="00A33EAA">
        <w:rPr>
          <w:rFonts w:ascii="Times New Roman" w:hAnsi="Times New Roman" w:cs="Times New Roman"/>
          <w:sz w:val="24"/>
          <w:szCs w:val="24"/>
        </w:rPr>
        <w:t xml:space="preserve">supažindinami </w:t>
      </w:r>
      <w:r w:rsidR="007B3AED" w:rsidRPr="00A33EAA">
        <w:rPr>
          <w:rFonts w:ascii="Times New Roman" w:hAnsi="Times New Roman" w:cs="Times New Roman"/>
          <w:sz w:val="24"/>
          <w:szCs w:val="24"/>
        </w:rPr>
        <w:t xml:space="preserve">su </w:t>
      </w:r>
      <w:r w:rsidR="00A33EAA">
        <w:rPr>
          <w:rFonts w:ascii="Times New Roman" w:hAnsi="Times New Roman" w:cs="Times New Roman"/>
          <w:sz w:val="24"/>
          <w:szCs w:val="24"/>
        </w:rPr>
        <w:t>Aprašu pasirašytinai</w:t>
      </w:r>
      <w:r w:rsidR="007B3AED" w:rsidRPr="00A33EAA">
        <w:rPr>
          <w:rFonts w:ascii="Times New Roman" w:hAnsi="Times New Roman" w:cs="Times New Roman"/>
          <w:sz w:val="24"/>
          <w:szCs w:val="24"/>
        </w:rPr>
        <w:t xml:space="preserve">. </w:t>
      </w:r>
    </w:p>
    <w:p w14:paraId="3B3ECDE7" w14:textId="77777777" w:rsidR="00061E0C" w:rsidRDefault="00061E0C" w:rsidP="00061E0C">
      <w:pPr>
        <w:pStyle w:val="Sraopastraipa"/>
        <w:tabs>
          <w:tab w:val="left" w:pos="1418"/>
          <w:tab w:val="left" w:pos="1560"/>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19. </w:t>
      </w:r>
      <w:r w:rsidR="007B3AED" w:rsidRPr="00A33EAA">
        <w:rPr>
          <w:rFonts w:ascii="Times New Roman" w:hAnsi="Times New Roman" w:cs="Times New Roman"/>
          <w:sz w:val="24"/>
          <w:szCs w:val="24"/>
        </w:rPr>
        <w:t xml:space="preserve">Mokiniai bei mokinių </w:t>
      </w:r>
      <w:r w:rsidR="00654C62">
        <w:rPr>
          <w:rFonts w:ascii="Times New Roman" w:hAnsi="Times New Roman" w:cs="Times New Roman"/>
          <w:sz w:val="24"/>
          <w:szCs w:val="24"/>
        </w:rPr>
        <w:t>tėvai su tvarka, reglamentuota A</w:t>
      </w:r>
      <w:r w:rsidR="007B3AED" w:rsidRPr="00A33EAA">
        <w:rPr>
          <w:rFonts w:ascii="Times New Roman" w:hAnsi="Times New Roman" w:cs="Times New Roman"/>
          <w:sz w:val="24"/>
          <w:szCs w:val="24"/>
        </w:rPr>
        <w:t>praše, supažindin</w:t>
      </w:r>
      <w:r w:rsidR="00654C62">
        <w:rPr>
          <w:rFonts w:ascii="Times New Roman" w:hAnsi="Times New Roman" w:cs="Times New Roman"/>
          <w:sz w:val="24"/>
          <w:szCs w:val="24"/>
        </w:rPr>
        <w:t>ami</w:t>
      </w:r>
      <w:r w:rsidR="007B3AED" w:rsidRPr="00A33EAA">
        <w:rPr>
          <w:rFonts w:ascii="Times New Roman" w:hAnsi="Times New Roman" w:cs="Times New Roman"/>
          <w:sz w:val="24"/>
          <w:szCs w:val="24"/>
        </w:rPr>
        <w:t xml:space="preserve"> tėvų</w:t>
      </w:r>
      <w:r w:rsidR="00654C62">
        <w:rPr>
          <w:rFonts w:ascii="Times New Roman" w:hAnsi="Times New Roman" w:cs="Times New Roman"/>
          <w:sz w:val="24"/>
          <w:szCs w:val="24"/>
        </w:rPr>
        <w:t xml:space="preserve"> susirinkimo</w:t>
      </w:r>
      <w:r w:rsidR="00C36A07">
        <w:rPr>
          <w:rFonts w:ascii="Times New Roman" w:hAnsi="Times New Roman" w:cs="Times New Roman"/>
          <w:sz w:val="24"/>
          <w:szCs w:val="24"/>
        </w:rPr>
        <w:t>, klasės valandėlių</w:t>
      </w:r>
      <w:r w:rsidR="00654C62">
        <w:rPr>
          <w:rFonts w:ascii="Times New Roman" w:hAnsi="Times New Roman" w:cs="Times New Roman"/>
          <w:sz w:val="24"/>
          <w:szCs w:val="24"/>
        </w:rPr>
        <w:t xml:space="preserve"> metu ir patvirtina</w:t>
      </w:r>
      <w:r w:rsidR="007B3AED" w:rsidRPr="00A33EAA">
        <w:rPr>
          <w:rFonts w:ascii="Times New Roman" w:hAnsi="Times New Roman" w:cs="Times New Roman"/>
          <w:sz w:val="24"/>
          <w:szCs w:val="24"/>
        </w:rPr>
        <w:t xml:space="preserve"> tai savo parašu.  </w:t>
      </w:r>
    </w:p>
    <w:p w14:paraId="056AFD4E" w14:textId="4C315356" w:rsidR="0018127A" w:rsidRPr="00654C62" w:rsidRDefault="00B02BB1" w:rsidP="00061E0C">
      <w:pPr>
        <w:pStyle w:val="Sraopastraipa"/>
        <w:tabs>
          <w:tab w:val="left" w:pos="1418"/>
          <w:tab w:val="left" w:pos="1560"/>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1E0C">
        <w:rPr>
          <w:rFonts w:ascii="Times New Roman" w:hAnsi="Times New Roman" w:cs="Times New Roman"/>
          <w:color w:val="000000" w:themeColor="text1"/>
          <w:sz w:val="24"/>
          <w:szCs w:val="24"/>
        </w:rPr>
        <w:t xml:space="preserve">20. </w:t>
      </w:r>
      <w:r w:rsidR="0018127A">
        <w:rPr>
          <w:rFonts w:ascii="Times New Roman" w:hAnsi="Times New Roman" w:cs="Times New Roman"/>
          <w:sz w:val="24"/>
          <w:szCs w:val="24"/>
        </w:rPr>
        <w:t>Įgyvendinant Aprašą remtis Patyčių mažinimo strategija.</w:t>
      </w:r>
    </w:p>
    <w:p w14:paraId="18E02072" w14:textId="12B19DE1" w:rsidR="00654C62" w:rsidRPr="00E93A4E" w:rsidRDefault="00654C62" w:rsidP="00E93A4E">
      <w:pPr>
        <w:tabs>
          <w:tab w:val="left" w:pos="1418"/>
          <w:tab w:val="left" w:pos="1560"/>
        </w:tabs>
        <w:spacing w:after="0" w:line="240" w:lineRule="auto"/>
        <w:jc w:val="both"/>
        <w:rPr>
          <w:rFonts w:ascii="Times New Roman" w:hAnsi="Times New Roman" w:cs="Times New Roman"/>
          <w:color w:val="000000" w:themeColor="text1"/>
          <w:sz w:val="24"/>
          <w:szCs w:val="24"/>
        </w:rPr>
      </w:pPr>
    </w:p>
    <w:p w14:paraId="08B0ECBE" w14:textId="54F953FE" w:rsidR="00654C62" w:rsidRPr="00654C62" w:rsidRDefault="00D446C4" w:rsidP="00654C62">
      <w:pPr>
        <w:tabs>
          <w:tab w:val="left" w:pos="1418"/>
          <w:tab w:val="left" w:pos="156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w:t>
      </w:r>
      <w:r w:rsidR="00654C62">
        <w:rPr>
          <w:rFonts w:ascii="Times New Roman" w:hAnsi="Times New Roman" w:cs="Times New Roman"/>
          <w:color w:val="000000" w:themeColor="text1"/>
          <w:sz w:val="24"/>
          <w:szCs w:val="24"/>
        </w:rPr>
        <w:t>_______________</w:t>
      </w:r>
    </w:p>
    <w:p w14:paraId="6AAF1A0F" w14:textId="77777777" w:rsidR="00654C62" w:rsidRDefault="00654C62"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99BAB0F" w14:textId="77777777" w:rsidR="00654C62" w:rsidRDefault="00654C62"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3FE41F5" w14:textId="77777777" w:rsidR="00654C62" w:rsidRDefault="00654C62"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343EC12"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FC449E0"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8530053"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B974D3E"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67B1A84"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BB50F5F"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C1B8C0B"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7D88EB6"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9E7BAC0"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9F44167"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A7DC43E"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5DE3E5C"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559CFBF"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183C52D"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73033AD"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F3B5614"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2621C20"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8DDCFD0"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9929531"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7725CAE"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95A5DED"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AD1F0FC"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316F3FA"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29A7E2E"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07A56C0"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BE7AC0A"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1BFC2E3"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4A474B3"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41DE925"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A85FC6B"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13175C0"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17F41A2"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A05B97F"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8AA0837"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E09FFF9"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0ADACB4"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05EC4B7"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A0B4656"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D960ED5"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11132AF" w14:textId="783BC20D" w:rsidR="00046AED" w:rsidRPr="00CF7E9D" w:rsidRDefault="00046AED" w:rsidP="00046AED">
      <w:pPr>
        <w:jc w:val="right"/>
        <w:rPr>
          <w:rFonts w:ascii="Times New Roman" w:hAnsi="Times New Roman" w:cs="Times New Roman"/>
          <w:bCs/>
          <w:color w:val="000000"/>
          <w:sz w:val="24"/>
          <w:szCs w:val="24"/>
        </w:rPr>
      </w:pPr>
      <w:r w:rsidRPr="00CF7E9D">
        <w:rPr>
          <w:rFonts w:ascii="Times New Roman" w:hAnsi="Times New Roman" w:cs="Times New Roman"/>
          <w:bCs/>
          <w:color w:val="000000"/>
          <w:sz w:val="24"/>
          <w:szCs w:val="24"/>
        </w:rPr>
        <w:t xml:space="preserve">Priedas Nr. 1 </w:t>
      </w:r>
    </w:p>
    <w:p w14:paraId="7BD242A8" w14:textId="46842605" w:rsidR="00046AED" w:rsidRPr="007949EC" w:rsidRDefault="00D93462" w:rsidP="00046AED">
      <w:pPr>
        <w:pStyle w:val="Default"/>
        <w:jc w:val="center"/>
        <w:rPr>
          <w:b/>
          <w:bCs/>
        </w:rPr>
      </w:pPr>
      <w:r>
        <w:rPr>
          <w:b/>
          <w:bCs/>
        </w:rPr>
        <w:t xml:space="preserve">KLASĖS </w:t>
      </w:r>
      <w:r w:rsidR="00046AED">
        <w:rPr>
          <w:b/>
          <w:bCs/>
        </w:rPr>
        <w:t>PATYČIŲ REGISTRACIJOS ŽURNALAS</w:t>
      </w:r>
    </w:p>
    <w:p w14:paraId="4C541420" w14:textId="77777777" w:rsidR="00046AED" w:rsidRDefault="00046AED" w:rsidP="00046AED">
      <w:pPr>
        <w:pStyle w:val="Default"/>
        <w:jc w:val="right"/>
        <w:rPr>
          <w:b/>
          <w:bCs/>
          <w:sz w:val="23"/>
          <w:szCs w:val="23"/>
        </w:rPr>
      </w:pPr>
    </w:p>
    <w:p w14:paraId="5094FB72" w14:textId="77777777" w:rsidR="00046AED" w:rsidRDefault="00046AED" w:rsidP="00046AED">
      <w:pPr>
        <w:pStyle w:val="Default"/>
        <w:rPr>
          <w:bCs/>
        </w:rPr>
      </w:pPr>
    </w:p>
    <w:p w14:paraId="7E7F2CDC" w14:textId="77777777" w:rsidR="00046AED" w:rsidRDefault="00046AED" w:rsidP="00046AED">
      <w:pPr>
        <w:pStyle w:val="Default"/>
        <w:rPr>
          <w:bCs/>
        </w:rPr>
      </w:pPr>
      <w:r>
        <w:rPr>
          <w:bCs/>
        </w:rPr>
        <w:t>F -fizinės</w:t>
      </w:r>
    </w:p>
    <w:p w14:paraId="6FE8FC10" w14:textId="77777777" w:rsidR="00046AED" w:rsidRDefault="00046AED" w:rsidP="00046AED">
      <w:pPr>
        <w:pStyle w:val="Default"/>
        <w:rPr>
          <w:bCs/>
        </w:rPr>
      </w:pPr>
      <w:r>
        <w:rPr>
          <w:bCs/>
        </w:rPr>
        <w:t>Ž - žodinės</w:t>
      </w:r>
    </w:p>
    <w:p w14:paraId="581AF3A9" w14:textId="77777777" w:rsidR="00046AED" w:rsidRDefault="00046AED" w:rsidP="00046AED">
      <w:pPr>
        <w:pStyle w:val="Default"/>
        <w:rPr>
          <w:bCs/>
        </w:rPr>
      </w:pPr>
      <w:r>
        <w:rPr>
          <w:bCs/>
        </w:rPr>
        <w:t>K -kibernetinės</w:t>
      </w:r>
    </w:p>
    <w:p w14:paraId="1D02925B" w14:textId="77777777" w:rsidR="00046AED" w:rsidRDefault="00046AED" w:rsidP="00046AED">
      <w:pPr>
        <w:pStyle w:val="Default"/>
        <w:rPr>
          <w:bCs/>
        </w:rPr>
      </w:pPr>
      <w:r>
        <w:rPr>
          <w:bCs/>
        </w:rPr>
        <w:t>S -socialinės</w:t>
      </w:r>
    </w:p>
    <w:p w14:paraId="06B57F7C" w14:textId="77777777" w:rsidR="00046AED" w:rsidRDefault="00046AED" w:rsidP="00046AED">
      <w:pPr>
        <w:pStyle w:val="Default"/>
        <w:rPr>
          <w:bCs/>
        </w:rPr>
      </w:pPr>
    </w:p>
    <w:p w14:paraId="7BE86407" w14:textId="77777777" w:rsidR="00046AED" w:rsidRDefault="00046AED" w:rsidP="00046AED">
      <w:pPr>
        <w:pStyle w:val="Default"/>
        <w:rPr>
          <w:bCs/>
        </w:rPr>
      </w:pPr>
      <w:r>
        <w:rPr>
          <w:bCs/>
        </w:rPr>
        <w:t>M - mokinys</w:t>
      </w:r>
    </w:p>
    <w:p w14:paraId="1D525249" w14:textId="77777777" w:rsidR="00046AED" w:rsidRPr="005F319F" w:rsidRDefault="00046AED" w:rsidP="00046AED">
      <w:pPr>
        <w:pStyle w:val="Default"/>
        <w:rPr>
          <w:bCs/>
        </w:rPr>
      </w:pPr>
      <w:r>
        <w:rPr>
          <w:bCs/>
        </w:rPr>
        <w:t>S - suaugęs bendruomenės narys</w:t>
      </w:r>
    </w:p>
    <w:p w14:paraId="7A2B8A2A" w14:textId="77777777" w:rsidR="00046AED" w:rsidRPr="00057758" w:rsidRDefault="00046AED" w:rsidP="00046AED">
      <w:pPr>
        <w:spacing w:after="0" w:line="240" w:lineRule="auto"/>
        <w:ind w:firstLine="567"/>
        <w:jc w:val="both"/>
        <w:rPr>
          <w:rFonts w:ascii="Times New Roman" w:hAnsi="Times New Roman" w:cs="Times New Roman"/>
          <w:color w:val="000000" w:themeColor="text1"/>
          <w:sz w:val="24"/>
          <w:szCs w:val="24"/>
        </w:rPr>
      </w:pPr>
    </w:p>
    <w:tbl>
      <w:tblPr>
        <w:tblStyle w:val="Lentelstinklelis"/>
        <w:tblW w:w="11199" w:type="dxa"/>
        <w:tblInd w:w="-1338" w:type="dxa"/>
        <w:tblLayout w:type="fixed"/>
        <w:tblLook w:val="04A0" w:firstRow="1" w:lastRow="0" w:firstColumn="1" w:lastColumn="0" w:noHBand="0" w:noVBand="1"/>
      </w:tblPr>
      <w:tblGrid>
        <w:gridCol w:w="880"/>
        <w:gridCol w:w="822"/>
        <w:gridCol w:w="1843"/>
        <w:gridCol w:w="1276"/>
        <w:gridCol w:w="1984"/>
        <w:gridCol w:w="1559"/>
        <w:gridCol w:w="2835"/>
      </w:tblGrid>
      <w:tr w:rsidR="00046AED" w:rsidRPr="00835C2C" w14:paraId="25658AB2" w14:textId="77777777" w:rsidTr="00046AED">
        <w:tc>
          <w:tcPr>
            <w:tcW w:w="880" w:type="dxa"/>
            <w:vAlign w:val="center"/>
          </w:tcPr>
          <w:p w14:paraId="736070AE" w14:textId="77777777" w:rsidR="00046AED" w:rsidRPr="00CF7E9D" w:rsidRDefault="00046AED" w:rsidP="00C70BF6">
            <w:pPr>
              <w:pStyle w:val="Default"/>
              <w:jc w:val="center"/>
              <w:rPr>
                <w:bCs/>
                <w:sz w:val="20"/>
                <w:szCs w:val="20"/>
              </w:rPr>
            </w:pPr>
            <w:r w:rsidRPr="00CF7E9D">
              <w:rPr>
                <w:bCs/>
                <w:sz w:val="20"/>
                <w:szCs w:val="20"/>
              </w:rPr>
              <w:t>Atvejo Eil. Nr.</w:t>
            </w:r>
          </w:p>
        </w:tc>
        <w:tc>
          <w:tcPr>
            <w:tcW w:w="822" w:type="dxa"/>
            <w:vAlign w:val="center"/>
          </w:tcPr>
          <w:p w14:paraId="55CFB420" w14:textId="77777777" w:rsidR="00046AED" w:rsidRPr="00CF7E9D" w:rsidRDefault="00046AED" w:rsidP="00C70BF6">
            <w:pPr>
              <w:pStyle w:val="Default"/>
              <w:jc w:val="center"/>
              <w:rPr>
                <w:bCs/>
                <w:sz w:val="20"/>
                <w:szCs w:val="20"/>
              </w:rPr>
            </w:pPr>
            <w:r w:rsidRPr="00CF7E9D">
              <w:rPr>
                <w:bCs/>
                <w:sz w:val="20"/>
                <w:szCs w:val="20"/>
              </w:rPr>
              <w:t>Data</w:t>
            </w:r>
          </w:p>
          <w:p w14:paraId="1C3E25A4" w14:textId="77777777" w:rsidR="00046AED" w:rsidRPr="00CF7E9D" w:rsidRDefault="00046AED" w:rsidP="00C70BF6">
            <w:pPr>
              <w:pStyle w:val="Default"/>
              <w:jc w:val="center"/>
              <w:rPr>
                <w:bCs/>
                <w:sz w:val="20"/>
                <w:szCs w:val="20"/>
              </w:rPr>
            </w:pPr>
          </w:p>
        </w:tc>
        <w:tc>
          <w:tcPr>
            <w:tcW w:w="1843" w:type="dxa"/>
            <w:vAlign w:val="center"/>
          </w:tcPr>
          <w:p w14:paraId="1736BB47" w14:textId="77777777" w:rsidR="00046AED" w:rsidRPr="00CF7E9D" w:rsidRDefault="00046AED" w:rsidP="00C70BF6">
            <w:pPr>
              <w:pStyle w:val="Default"/>
              <w:jc w:val="center"/>
              <w:rPr>
                <w:bCs/>
                <w:color w:val="FF0000"/>
                <w:sz w:val="20"/>
                <w:szCs w:val="20"/>
              </w:rPr>
            </w:pPr>
            <w:r w:rsidRPr="00CF7E9D">
              <w:rPr>
                <w:bCs/>
                <w:sz w:val="20"/>
                <w:szCs w:val="20"/>
              </w:rPr>
              <w:t>Pranešėjo vardas, pavardė, pareigos</w:t>
            </w:r>
          </w:p>
        </w:tc>
        <w:tc>
          <w:tcPr>
            <w:tcW w:w="1276" w:type="dxa"/>
            <w:vAlign w:val="center"/>
          </w:tcPr>
          <w:p w14:paraId="29BB5D33" w14:textId="77777777" w:rsidR="00046AED" w:rsidRPr="00CF7E9D" w:rsidRDefault="00046AED" w:rsidP="00C70BF6">
            <w:pPr>
              <w:pStyle w:val="Default"/>
              <w:jc w:val="center"/>
              <w:rPr>
                <w:bCs/>
                <w:sz w:val="20"/>
                <w:szCs w:val="20"/>
              </w:rPr>
            </w:pPr>
            <w:r w:rsidRPr="00CF7E9D">
              <w:rPr>
                <w:bCs/>
                <w:sz w:val="20"/>
                <w:szCs w:val="20"/>
              </w:rPr>
              <w:t>Smurto ir patyčių pobūdis:</w:t>
            </w:r>
          </w:p>
          <w:p w14:paraId="13F32F2B" w14:textId="77777777" w:rsidR="00046AED" w:rsidRPr="00CF7E9D" w:rsidRDefault="00046AED" w:rsidP="00C70BF6">
            <w:pPr>
              <w:pStyle w:val="Default"/>
              <w:jc w:val="center"/>
              <w:rPr>
                <w:bCs/>
                <w:color w:val="FF0000"/>
                <w:sz w:val="20"/>
                <w:szCs w:val="20"/>
              </w:rPr>
            </w:pPr>
            <w:r w:rsidRPr="00CF7E9D">
              <w:rPr>
                <w:bCs/>
                <w:sz w:val="20"/>
                <w:szCs w:val="20"/>
              </w:rPr>
              <w:t>F, Ž, K, S</w:t>
            </w:r>
          </w:p>
        </w:tc>
        <w:tc>
          <w:tcPr>
            <w:tcW w:w="1984" w:type="dxa"/>
            <w:vAlign w:val="center"/>
          </w:tcPr>
          <w:p w14:paraId="73653C97" w14:textId="77777777" w:rsidR="00046AED" w:rsidRPr="00CF7E9D" w:rsidRDefault="00046AED" w:rsidP="00C70BF6">
            <w:pPr>
              <w:pStyle w:val="Default"/>
              <w:jc w:val="center"/>
              <w:rPr>
                <w:bCs/>
                <w:sz w:val="20"/>
                <w:szCs w:val="20"/>
              </w:rPr>
            </w:pPr>
            <w:r w:rsidRPr="00CF7E9D">
              <w:rPr>
                <w:bCs/>
                <w:sz w:val="20"/>
                <w:szCs w:val="20"/>
              </w:rPr>
              <w:t>Smurtą patiriantis asmuo</w:t>
            </w:r>
          </w:p>
          <w:p w14:paraId="0DD260FF" w14:textId="77777777" w:rsidR="00046AED" w:rsidRPr="00CF7E9D" w:rsidRDefault="00046AED" w:rsidP="00C70BF6">
            <w:pPr>
              <w:pStyle w:val="Default"/>
              <w:jc w:val="center"/>
              <w:rPr>
                <w:bCs/>
                <w:sz w:val="20"/>
                <w:szCs w:val="20"/>
              </w:rPr>
            </w:pPr>
            <w:r w:rsidRPr="00CF7E9D">
              <w:rPr>
                <w:bCs/>
                <w:sz w:val="20"/>
                <w:szCs w:val="20"/>
              </w:rPr>
              <w:t>(M, S)</w:t>
            </w:r>
          </w:p>
        </w:tc>
        <w:tc>
          <w:tcPr>
            <w:tcW w:w="1559" w:type="dxa"/>
            <w:vAlign w:val="center"/>
          </w:tcPr>
          <w:p w14:paraId="5ADFDF17" w14:textId="77777777" w:rsidR="00046AED" w:rsidRPr="00CF7E9D" w:rsidRDefault="00046AED" w:rsidP="00C70BF6">
            <w:pPr>
              <w:pStyle w:val="Default"/>
              <w:jc w:val="center"/>
              <w:rPr>
                <w:bCs/>
                <w:sz w:val="20"/>
                <w:szCs w:val="20"/>
              </w:rPr>
            </w:pPr>
          </w:p>
          <w:p w14:paraId="597E67FF" w14:textId="77777777" w:rsidR="00046AED" w:rsidRPr="00CF7E9D" w:rsidRDefault="00046AED" w:rsidP="00C70BF6">
            <w:pPr>
              <w:pStyle w:val="Default"/>
              <w:jc w:val="center"/>
              <w:rPr>
                <w:bCs/>
                <w:sz w:val="20"/>
                <w:szCs w:val="20"/>
              </w:rPr>
            </w:pPr>
            <w:r w:rsidRPr="00CF7E9D">
              <w:rPr>
                <w:bCs/>
                <w:sz w:val="20"/>
                <w:szCs w:val="20"/>
              </w:rPr>
              <w:t>Smurtaujantis asmuo</w:t>
            </w:r>
          </w:p>
          <w:p w14:paraId="61687807" w14:textId="77777777" w:rsidR="00046AED" w:rsidRPr="00CF7E9D" w:rsidRDefault="00046AED" w:rsidP="00C70BF6">
            <w:pPr>
              <w:pStyle w:val="Default"/>
              <w:jc w:val="center"/>
              <w:rPr>
                <w:bCs/>
                <w:sz w:val="20"/>
                <w:szCs w:val="20"/>
              </w:rPr>
            </w:pPr>
            <w:r w:rsidRPr="00CF7E9D">
              <w:rPr>
                <w:bCs/>
                <w:sz w:val="20"/>
                <w:szCs w:val="20"/>
              </w:rPr>
              <w:t>(M, S)</w:t>
            </w:r>
          </w:p>
        </w:tc>
        <w:tc>
          <w:tcPr>
            <w:tcW w:w="2835" w:type="dxa"/>
            <w:vAlign w:val="center"/>
          </w:tcPr>
          <w:p w14:paraId="7FD18EF0" w14:textId="77777777" w:rsidR="00046AED" w:rsidRPr="00CF7E9D" w:rsidRDefault="00046AED" w:rsidP="00C70BF6">
            <w:pPr>
              <w:pStyle w:val="Default"/>
              <w:jc w:val="center"/>
              <w:rPr>
                <w:bCs/>
                <w:sz w:val="20"/>
                <w:szCs w:val="20"/>
              </w:rPr>
            </w:pPr>
            <w:r w:rsidRPr="00CF7E9D">
              <w:rPr>
                <w:bCs/>
                <w:sz w:val="20"/>
                <w:szCs w:val="20"/>
              </w:rPr>
              <w:t>Pastabos</w:t>
            </w:r>
          </w:p>
        </w:tc>
      </w:tr>
      <w:tr w:rsidR="00046AED" w14:paraId="43F86C97" w14:textId="77777777" w:rsidTr="00046AED">
        <w:trPr>
          <w:trHeight w:val="267"/>
        </w:trPr>
        <w:tc>
          <w:tcPr>
            <w:tcW w:w="880" w:type="dxa"/>
          </w:tcPr>
          <w:p w14:paraId="43868BBB" w14:textId="77777777" w:rsidR="00046AED" w:rsidRDefault="00046AED" w:rsidP="00C70BF6">
            <w:pPr>
              <w:pStyle w:val="Default"/>
              <w:jc w:val="right"/>
              <w:rPr>
                <w:b/>
                <w:bCs/>
                <w:sz w:val="23"/>
                <w:szCs w:val="23"/>
              </w:rPr>
            </w:pPr>
          </w:p>
        </w:tc>
        <w:tc>
          <w:tcPr>
            <w:tcW w:w="822" w:type="dxa"/>
          </w:tcPr>
          <w:p w14:paraId="1BAB6033" w14:textId="77777777" w:rsidR="00046AED" w:rsidRDefault="00046AED" w:rsidP="00C70BF6">
            <w:pPr>
              <w:pStyle w:val="Default"/>
              <w:jc w:val="right"/>
              <w:rPr>
                <w:b/>
                <w:bCs/>
                <w:sz w:val="23"/>
                <w:szCs w:val="23"/>
              </w:rPr>
            </w:pPr>
          </w:p>
        </w:tc>
        <w:tc>
          <w:tcPr>
            <w:tcW w:w="1843" w:type="dxa"/>
          </w:tcPr>
          <w:p w14:paraId="18964126" w14:textId="77777777" w:rsidR="00046AED" w:rsidRPr="00A24D59" w:rsidRDefault="00046AED" w:rsidP="00C70BF6">
            <w:pPr>
              <w:pStyle w:val="Default"/>
              <w:jc w:val="right"/>
              <w:rPr>
                <w:b/>
                <w:bCs/>
                <w:color w:val="FF0000"/>
                <w:sz w:val="23"/>
                <w:szCs w:val="23"/>
              </w:rPr>
            </w:pPr>
          </w:p>
        </w:tc>
        <w:tc>
          <w:tcPr>
            <w:tcW w:w="1276" w:type="dxa"/>
          </w:tcPr>
          <w:p w14:paraId="574E0042" w14:textId="77777777" w:rsidR="00046AED" w:rsidRPr="00A24D59" w:rsidRDefault="00046AED" w:rsidP="00C70BF6">
            <w:pPr>
              <w:pStyle w:val="Default"/>
              <w:jc w:val="right"/>
              <w:rPr>
                <w:b/>
                <w:bCs/>
                <w:color w:val="FF0000"/>
                <w:sz w:val="23"/>
                <w:szCs w:val="23"/>
              </w:rPr>
            </w:pPr>
          </w:p>
        </w:tc>
        <w:tc>
          <w:tcPr>
            <w:tcW w:w="1984" w:type="dxa"/>
          </w:tcPr>
          <w:p w14:paraId="666CB951" w14:textId="77777777" w:rsidR="00046AED" w:rsidRDefault="00046AED" w:rsidP="00C70BF6">
            <w:pPr>
              <w:pStyle w:val="Default"/>
              <w:jc w:val="right"/>
              <w:rPr>
                <w:b/>
                <w:bCs/>
                <w:sz w:val="23"/>
                <w:szCs w:val="23"/>
              </w:rPr>
            </w:pPr>
          </w:p>
        </w:tc>
        <w:tc>
          <w:tcPr>
            <w:tcW w:w="1559" w:type="dxa"/>
          </w:tcPr>
          <w:p w14:paraId="740E545B" w14:textId="77777777" w:rsidR="00046AED" w:rsidRDefault="00046AED" w:rsidP="00C70BF6">
            <w:pPr>
              <w:pStyle w:val="Default"/>
              <w:jc w:val="center"/>
              <w:rPr>
                <w:b/>
                <w:bCs/>
                <w:sz w:val="23"/>
                <w:szCs w:val="23"/>
              </w:rPr>
            </w:pPr>
          </w:p>
        </w:tc>
        <w:tc>
          <w:tcPr>
            <w:tcW w:w="2835" w:type="dxa"/>
          </w:tcPr>
          <w:p w14:paraId="64C71188" w14:textId="77777777" w:rsidR="00046AED" w:rsidRDefault="00046AED" w:rsidP="00C70BF6">
            <w:pPr>
              <w:pStyle w:val="Default"/>
              <w:jc w:val="center"/>
              <w:rPr>
                <w:b/>
                <w:bCs/>
                <w:sz w:val="23"/>
                <w:szCs w:val="23"/>
              </w:rPr>
            </w:pPr>
          </w:p>
        </w:tc>
      </w:tr>
      <w:tr w:rsidR="00046AED" w:rsidRPr="00A24D59" w14:paraId="292F6C31" w14:textId="77777777" w:rsidTr="00046AED">
        <w:tc>
          <w:tcPr>
            <w:tcW w:w="880" w:type="dxa"/>
          </w:tcPr>
          <w:p w14:paraId="2C6AC30F" w14:textId="77777777" w:rsidR="00046AED" w:rsidRDefault="00046AED" w:rsidP="00C70BF6">
            <w:pPr>
              <w:pStyle w:val="Default"/>
              <w:jc w:val="right"/>
              <w:rPr>
                <w:b/>
                <w:bCs/>
                <w:sz w:val="23"/>
                <w:szCs w:val="23"/>
              </w:rPr>
            </w:pPr>
          </w:p>
        </w:tc>
        <w:tc>
          <w:tcPr>
            <w:tcW w:w="822" w:type="dxa"/>
          </w:tcPr>
          <w:p w14:paraId="16C9E700" w14:textId="77777777" w:rsidR="00046AED" w:rsidRDefault="00046AED" w:rsidP="00C70BF6">
            <w:pPr>
              <w:pStyle w:val="Default"/>
              <w:jc w:val="right"/>
              <w:rPr>
                <w:b/>
                <w:bCs/>
                <w:sz w:val="23"/>
                <w:szCs w:val="23"/>
              </w:rPr>
            </w:pPr>
          </w:p>
        </w:tc>
        <w:tc>
          <w:tcPr>
            <w:tcW w:w="1843" w:type="dxa"/>
          </w:tcPr>
          <w:p w14:paraId="5AAFA897" w14:textId="77777777" w:rsidR="00046AED" w:rsidRPr="00A24D59" w:rsidRDefault="00046AED" w:rsidP="00C70BF6">
            <w:pPr>
              <w:pStyle w:val="Default"/>
              <w:jc w:val="right"/>
              <w:rPr>
                <w:b/>
                <w:bCs/>
                <w:color w:val="FF0000"/>
                <w:sz w:val="23"/>
                <w:szCs w:val="23"/>
              </w:rPr>
            </w:pPr>
          </w:p>
        </w:tc>
        <w:tc>
          <w:tcPr>
            <w:tcW w:w="1276" w:type="dxa"/>
          </w:tcPr>
          <w:p w14:paraId="1FE38E89" w14:textId="77777777" w:rsidR="00046AED" w:rsidRPr="00A24D59" w:rsidRDefault="00046AED" w:rsidP="00C70BF6">
            <w:pPr>
              <w:pStyle w:val="Default"/>
              <w:jc w:val="right"/>
              <w:rPr>
                <w:b/>
                <w:bCs/>
                <w:color w:val="FF0000"/>
                <w:sz w:val="23"/>
                <w:szCs w:val="23"/>
              </w:rPr>
            </w:pPr>
          </w:p>
        </w:tc>
        <w:tc>
          <w:tcPr>
            <w:tcW w:w="1984" w:type="dxa"/>
          </w:tcPr>
          <w:p w14:paraId="77DFE3E6" w14:textId="77777777" w:rsidR="00046AED" w:rsidRDefault="00046AED" w:rsidP="00C70BF6">
            <w:pPr>
              <w:pStyle w:val="Default"/>
              <w:jc w:val="right"/>
              <w:rPr>
                <w:b/>
                <w:bCs/>
                <w:sz w:val="23"/>
                <w:szCs w:val="23"/>
              </w:rPr>
            </w:pPr>
          </w:p>
        </w:tc>
        <w:tc>
          <w:tcPr>
            <w:tcW w:w="1559" w:type="dxa"/>
          </w:tcPr>
          <w:p w14:paraId="6336EF5B" w14:textId="77777777" w:rsidR="00046AED" w:rsidRDefault="00046AED" w:rsidP="00C70BF6">
            <w:pPr>
              <w:pStyle w:val="Default"/>
              <w:jc w:val="right"/>
              <w:rPr>
                <w:b/>
                <w:bCs/>
                <w:sz w:val="23"/>
                <w:szCs w:val="23"/>
              </w:rPr>
            </w:pPr>
          </w:p>
        </w:tc>
        <w:tc>
          <w:tcPr>
            <w:tcW w:w="2835" w:type="dxa"/>
          </w:tcPr>
          <w:p w14:paraId="4D895930" w14:textId="77777777" w:rsidR="00046AED" w:rsidRDefault="00046AED" w:rsidP="00C70BF6">
            <w:pPr>
              <w:pStyle w:val="Default"/>
              <w:jc w:val="right"/>
              <w:rPr>
                <w:b/>
                <w:bCs/>
                <w:sz w:val="23"/>
                <w:szCs w:val="23"/>
              </w:rPr>
            </w:pPr>
          </w:p>
        </w:tc>
      </w:tr>
    </w:tbl>
    <w:p w14:paraId="1B5660E8" w14:textId="77777777" w:rsidR="00046AED" w:rsidRDefault="00046AED" w:rsidP="00046AED">
      <w:pPr>
        <w:pStyle w:val="Default"/>
        <w:jc w:val="right"/>
        <w:rPr>
          <w:b/>
          <w:bCs/>
          <w:sz w:val="23"/>
          <w:szCs w:val="23"/>
        </w:rPr>
      </w:pPr>
    </w:p>
    <w:p w14:paraId="5BD0543C" w14:textId="77777777" w:rsidR="00046AED" w:rsidRDefault="00046AED" w:rsidP="00046AED">
      <w:pPr>
        <w:pStyle w:val="Default"/>
        <w:jc w:val="right"/>
        <w:rPr>
          <w:b/>
          <w:bCs/>
          <w:sz w:val="23"/>
          <w:szCs w:val="23"/>
        </w:rPr>
      </w:pPr>
    </w:p>
    <w:p w14:paraId="623C653A" w14:textId="77777777" w:rsidR="00046AED" w:rsidRDefault="00046AED" w:rsidP="00046AED">
      <w:pPr>
        <w:pStyle w:val="Default"/>
        <w:jc w:val="right"/>
        <w:rPr>
          <w:b/>
          <w:bCs/>
          <w:sz w:val="23"/>
          <w:szCs w:val="23"/>
        </w:rPr>
      </w:pPr>
    </w:p>
    <w:p w14:paraId="40C3E70F"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34043D8"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377B18D"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1E34046"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6256CEF"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4D0ECCE"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E198ED4"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5891563"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7063D8B" w14:textId="77777777" w:rsidR="001D1D23" w:rsidRDefault="001D1D23"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BE7614B"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68C61E0"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29389F1"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11FCBE7"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BDE1F61"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366AA7F"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0FF65DF"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0F3CA64"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03A848E2"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A00A9EA"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6836F78"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B5812ED"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CDB011D"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68C6887B"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236EB372" w14:textId="77777777" w:rsidR="00D24EC9" w:rsidRDefault="00D24EC9"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4A7B74F"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4C3C4A8E" w14:textId="77777777" w:rsidR="00AC181D" w:rsidRDefault="00AC181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1301E33"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52EBB3C7"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EAD6677" w14:textId="77777777" w:rsidR="00046AED"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11C7468B"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CED55E2" w14:textId="77777777" w:rsidR="0088199C" w:rsidRDefault="0088199C"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375CC3B1" w14:textId="77777777" w:rsidR="00046AED" w:rsidRPr="00654C62" w:rsidRDefault="00046AED"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14:paraId="7CCC3470" w14:textId="0358C950" w:rsidR="00046AED" w:rsidRDefault="00046AED" w:rsidP="00046AED">
      <w:pPr>
        <w:tabs>
          <w:tab w:val="left" w:pos="1418"/>
          <w:tab w:val="left" w:pos="1560"/>
        </w:tabs>
        <w:spacing w:after="0" w:line="240" w:lineRule="auto"/>
        <w:ind w:firstLine="113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Priedas Nr. 2</w:t>
      </w:r>
    </w:p>
    <w:p w14:paraId="42EAD46E" w14:textId="77777777" w:rsidR="00654C62" w:rsidRDefault="00654C62" w:rsidP="00654C62">
      <w:pPr>
        <w:tabs>
          <w:tab w:val="left" w:pos="1418"/>
          <w:tab w:val="left" w:pos="1560"/>
        </w:tabs>
        <w:spacing w:after="0" w:line="240" w:lineRule="auto"/>
        <w:ind w:firstLine="1134"/>
        <w:jc w:val="right"/>
        <w:rPr>
          <w:rFonts w:ascii="Times New Roman" w:hAnsi="Times New Roman" w:cs="Times New Roman"/>
          <w:color w:val="000000" w:themeColor="text1"/>
          <w:sz w:val="24"/>
          <w:szCs w:val="24"/>
        </w:rPr>
      </w:pPr>
    </w:p>
    <w:p w14:paraId="208F3925" w14:textId="10C8ADE6" w:rsidR="00654C62" w:rsidRPr="00EA03D0" w:rsidRDefault="00F94D80" w:rsidP="00654C62">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ŠIAULIŲ MEDELYNO </w:t>
      </w:r>
      <w:r w:rsidRPr="00EA03D0">
        <w:rPr>
          <w:rFonts w:ascii="Times New Roman" w:hAnsi="Times New Roman" w:cs="Times New Roman"/>
          <w:b/>
          <w:sz w:val="24"/>
          <w:szCs w:val="24"/>
        </w:rPr>
        <w:t xml:space="preserve"> </w:t>
      </w:r>
      <w:r>
        <w:rPr>
          <w:rFonts w:ascii="Times New Roman" w:hAnsi="Times New Roman" w:cs="Times New Roman"/>
          <w:b/>
          <w:sz w:val="24"/>
          <w:szCs w:val="24"/>
        </w:rPr>
        <w:t>PROGIMNAZIJA</w:t>
      </w:r>
    </w:p>
    <w:p w14:paraId="318FF797" w14:textId="42088761" w:rsidR="00654C62" w:rsidRPr="00EA03D0" w:rsidRDefault="008D43AF" w:rsidP="00654C62">
      <w:pPr>
        <w:spacing w:after="0" w:line="240" w:lineRule="auto"/>
        <w:jc w:val="center"/>
        <w:rPr>
          <w:rFonts w:ascii="Times New Roman" w:hAnsi="Times New Roman" w:cs="Times New Roman"/>
          <w:b/>
          <w:sz w:val="24"/>
          <w:szCs w:val="24"/>
        </w:rPr>
      </w:pPr>
      <w:r w:rsidRPr="00EA03D0">
        <w:rPr>
          <w:rFonts w:ascii="Times New Roman" w:hAnsi="Times New Roman" w:cs="Times New Roman"/>
          <w:b/>
          <w:sz w:val="24"/>
          <w:szCs w:val="24"/>
        </w:rPr>
        <w:t>PRANEŠIMAS</w:t>
      </w:r>
      <w:r w:rsidR="00654C62" w:rsidRPr="00EA03D0">
        <w:rPr>
          <w:rFonts w:ascii="Times New Roman" w:hAnsi="Times New Roman" w:cs="Times New Roman"/>
          <w:b/>
          <w:sz w:val="24"/>
          <w:szCs w:val="24"/>
        </w:rPr>
        <w:t xml:space="preserve"> APIE PATYČIAS </w:t>
      </w:r>
    </w:p>
    <w:p w14:paraId="7B1A29B4" w14:textId="77777777" w:rsidR="00654C62" w:rsidRPr="00951DBD" w:rsidRDefault="00654C62" w:rsidP="00654C62">
      <w:pPr>
        <w:spacing w:after="0" w:line="240" w:lineRule="auto"/>
        <w:jc w:val="center"/>
        <w:rPr>
          <w:rFonts w:ascii="Times New Roman" w:hAnsi="Times New Roman" w:cs="Times New Roman"/>
          <w:b/>
          <w:sz w:val="10"/>
          <w:szCs w:val="10"/>
        </w:rPr>
      </w:pPr>
    </w:p>
    <w:p w14:paraId="35BED407" w14:textId="77777777" w:rsidR="00654C62" w:rsidRPr="00951DBD" w:rsidRDefault="00654C62" w:rsidP="00654C62">
      <w:pPr>
        <w:spacing w:after="0" w:line="240" w:lineRule="auto"/>
        <w:jc w:val="center"/>
        <w:rPr>
          <w:rFonts w:ascii="Times New Roman" w:hAnsi="Times New Roman" w:cs="Times New Roman"/>
          <w:b/>
        </w:rPr>
      </w:pPr>
      <w:r w:rsidRPr="00951DBD">
        <w:rPr>
          <w:rFonts w:ascii="Times New Roman" w:hAnsi="Times New Roman" w:cs="Times New Roman"/>
          <w:b/>
        </w:rPr>
        <w:t>______________</w:t>
      </w:r>
    </w:p>
    <w:p w14:paraId="74D8F146" w14:textId="77777777" w:rsidR="00654C62" w:rsidRPr="00951DBD" w:rsidRDefault="00654C62" w:rsidP="00654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14:paraId="239AFBE9" w14:textId="77777777" w:rsidR="00654C62" w:rsidRPr="004828D2" w:rsidRDefault="00654C62" w:rsidP="00654C62">
      <w:pPr>
        <w:spacing w:after="0" w:line="240" w:lineRule="auto"/>
        <w:jc w:val="both"/>
        <w:rPr>
          <w:rFonts w:ascii="Times New Roman" w:hAnsi="Times New Roman" w:cs="Times New Roman"/>
          <w:sz w:val="10"/>
          <w:szCs w:val="10"/>
        </w:rPr>
      </w:pPr>
    </w:p>
    <w:p w14:paraId="0BBEF1EA" w14:textId="77777777"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Bendrieji duomenys:</w:t>
      </w:r>
    </w:p>
    <w:p w14:paraId="3753506F" w14:textId="77777777" w:rsidR="00654C62" w:rsidRPr="00951DBD"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3114"/>
        <w:gridCol w:w="6514"/>
      </w:tblGrid>
      <w:tr w:rsidR="00654C62" w:rsidRPr="00951DBD" w14:paraId="4D7E502F" w14:textId="77777777" w:rsidTr="007B7135">
        <w:tc>
          <w:tcPr>
            <w:tcW w:w="3114" w:type="dxa"/>
          </w:tcPr>
          <w:p w14:paraId="12419588" w14:textId="77777777" w:rsidR="00654C62" w:rsidRPr="00951DBD" w:rsidRDefault="00654C62" w:rsidP="007B7135">
            <w:pPr>
              <w:jc w:val="both"/>
              <w:rPr>
                <w:rFonts w:ascii="Times New Roman" w:hAnsi="Times New Roman" w:cs="Times New Roman"/>
              </w:rPr>
            </w:pPr>
            <w:r w:rsidRPr="00951DBD">
              <w:rPr>
                <w:rFonts w:ascii="Times New Roman" w:hAnsi="Times New Roman" w:cs="Times New Roman"/>
              </w:rPr>
              <w:t>Kam pranešta apie patyčias:</w:t>
            </w:r>
          </w:p>
        </w:tc>
        <w:tc>
          <w:tcPr>
            <w:tcW w:w="6514" w:type="dxa"/>
          </w:tcPr>
          <w:p w14:paraId="791248C3" w14:textId="77777777" w:rsidR="00654C62" w:rsidRPr="00951DBD" w:rsidRDefault="00654C62" w:rsidP="007B7135">
            <w:pPr>
              <w:jc w:val="both"/>
              <w:rPr>
                <w:rFonts w:ascii="Times New Roman" w:hAnsi="Times New Roman" w:cs="Times New Roman"/>
              </w:rPr>
            </w:pPr>
          </w:p>
        </w:tc>
      </w:tr>
      <w:tr w:rsidR="00654C62" w:rsidRPr="00951DBD" w14:paraId="0C010EFB" w14:textId="77777777" w:rsidTr="007B7135">
        <w:tc>
          <w:tcPr>
            <w:tcW w:w="3114" w:type="dxa"/>
          </w:tcPr>
          <w:p w14:paraId="01D6F1EC" w14:textId="77777777" w:rsidR="00654C62" w:rsidRPr="00951DBD" w:rsidRDefault="00654C62" w:rsidP="007B7135">
            <w:pPr>
              <w:jc w:val="both"/>
              <w:rPr>
                <w:rFonts w:ascii="Times New Roman" w:hAnsi="Times New Roman" w:cs="Times New Roman"/>
              </w:rPr>
            </w:pPr>
            <w:r w:rsidRPr="00951DBD">
              <w:rPr>
                <w:rFonts w:ascii="Times New Roman" w:hAnsi="Times New Roman" w:cs="Times New Roman"/>
              </w:rPr>
              <w:t>Kas pranešė apie patyčias:</w:t>
            </w:r>
          </w:p>
        </w:tc>
        <w:tc>
          <w:tcPr>
            <w:tcW w:w="6514" w:type="dxa"/>
          </w:tcPr>
          <w:p w14:paraId="2E0B8BDB" w14:textId="77777777" w:rsidR="00654C62" w:rsidRPr="00951DBD" w:rsidRDefault="00654C62" w:rsidP="007B7135">
            <w:pPr>
              <w:jc w:val="both"/>
              <w:rPr>
                <w:rFonts w:ascii="Times New Roman" w:hAnsi="Times New Roman" w:cs="Times New Roman"/>
              </w:rPr>
            </w:pPr>
          </w:p>
        </w:tc>
      </w:tr>
      <w:tr w:rsidR="00654C62" w:rsidRPr="00951DBD" w14:paraId="3CBB11D0" w14:textId="77777777" w:rsidTr="007B7135">
        <w:tc>
          <w:tcPr>
            <w:tcW w:w="3114" w:type="dxa"/>
          </w:tcPr>
          <w:p w14:paraId="1FA86311" w14:textId="77777777" w:rsidR="00654C62" w:rsidRPr="00951DBD" w:rsidRDefault="00654C62" w:rsidP="007B7135">
            <w:pPr>
              <w:jc w:val="both"/>
              <w:rPr>
                <w:rFonts w:ascii="Times New Roman" w:hAnsi="Times New Roman" w:cs="Times New Roman"/>
              </w:rPr>
            </w:pPr>
            <w:r w:rsidRPr="00951DBD">
              <w:rPr>
                <w:rFonts w:ascii="Times New Roman" w:hAnsi="Times New Roman" w:cs="Times New Roman"/>
              </w:rPr>
              <w:t>Kada įvyko patyčios (data, val.):</w:t>
            </w:r>
          </w:p>
        </w:tc>
        <w:tc>
          <w:tcPr>
            <w:tcW w:w="6514" w:type="dxa"/>
          </w:tcPr>
          <w:p w14:paraId="19ED3947" w14:textId="77777777" w:rsidR="00654C62" w:rsidRPr="00951DBD" w:rsidRDefault="00654C62" w:rsidP="007B7135">
            <w:pPr>
              <w:jc w:val="both"/>
              <w:rPr>
                <w:rFonts w:ascii="Times New Roman" w:hAnsi="Times New Roman" w:cs="Times New Roman"/>
              </w:rPr>
            </w:pPr>
          </w:p>
        </w:tc>
      </w:tr>
      <w:tr w:rsidR="00654C62" w:rsidRPr="00951DBD" w14:paraId="74589006" w14:textId="77777777" w:rsidTr="007B7135">
        <w:tc>
          <w:tcPr>
            <w:tcW w:w="3114" w:type="dxa"/>
          </w:tcPr>
          <w:p w14:paraId="6FA73B2A" w14:textId="77777777" w:rsidR="00654C62" w:rsidRPr="00951DBD" w:rsidRDefault="00654C62" w:rsidP="007B7135">
            <w:pPr>
              <w:jc w:val="both"/>
              <w:rPr>
                <w:rFonts w:ascii="Times New Roman" w:hAnsi="Times New Roman" w:cs="Times New Roman"/>
              </w:rPr>
            </w:pPr>
            <w:r w:rsidRPr="00951DBD">
              <w:rPr>
                <w:rFonts w:ascii="Times New Roman" w:hAnsi="Times New Roman" w:cs="Times New Roman"/>
              </w:rPr>
              <w:t>Kur įvyko patyčios:</w:t>
            </w:r>
          </w:p>
        </w:tc>
        <w:tc>
          <w:tcPr>
            <w:tcW w:w="6514" w:type="dxa"/>
          </w:tcPr>
          <w:p w14:paraId="7D95BBF5" w14:textId="77777777" w:rsidR="00654C62" w:rsidRPr="00951DBD" w:rsidRDefault="00654C62" w:rsidP="007B7135">
            <w:pPr>
              <w:jc w:val="both"/>
              <w:rPr>
                <w:rFonts w:ascii="Times New Roman" w:hAnsi="Times New Roman" w:cs="Times New Roman"/>
              </w:rPr>
            </w:pPr>
          </w:p>
        </w:tc>
      </w:tr>
      <w:tr w:rsidR="00654C62" w:rsidRPr="00951DBD" w14:paraId="2B479DCC" w14:textId="77777777" w:rsidTr="007B7135">
        <w:tc>
          <w:tcPr>
            <w:tcW w:w="9628" w:type="dxa"/>
            <w:gridSpan w:val="2"/>
          </w:tcPr>
          <w:p w14:paraId="049A3749" w14:textId="77777777" w:rsidR="00654C62" w:rsidRPr="00951DBD" w:rsidRDefault="00654C62" w:rsidP="007B7135">
            <w:pPr>
              <w:jc w:val="center"/>
              <w:rPr>
                <w:rFonts w:ascii="Times New Roman" w:hAnsi="Times New Roman" w:cs="Times New Roman"/>
              </w:rPr>
            </w:pPr>
            <w:r w:rsidRPr="00951DBD">
              <w:rPr>
                <w:rFonts w:ascii="Times New Roman" w:hAnsi="Times New Roman" w:cs="Times New Roman"/>
              </w:rPr>
              <w:t>Kokia patyčių forma naudota</w:t>
            </w:r>
            <w:r>
              <w:rPr>
                <w:rFonts w:ascii="Times New Roman" w:hAnsi="Times New Roman" w:cs="Times New Roman"/>
              </w:rPr>
              <w:t xml:space="preserve"> ar įtariama, kad buvo naudota</w:t>
            </w:r>
            <w:r w:rsidRPr="00951DBD">
              <w:rPr>
                <w:rFonts w:ascii="Times New Roman" w:hAnsi="Times New Roman" w:cs="Times New Roman"/>
              </w:rPr>
              <w:t>:</w:t>
            </w:r>
          </w:p>
        </w:tc>
      </w:tr>
      <w:tr w:rsidR="00654C62" w:rsidRPr="00951DBD" w14:paraId="3FA1A678" w14:textId="77777777" w:rsidTr="007B7135">
        <w:tc>
          <w:tcPr>
            <w:tcW w:w="9628" w:type="dxa"/>
            <w:gridSpan w:val="2"/>
          </w:tcPr>
          <w:p w14:paraId="757D7060" w14:textId="77777777" w:rsidR="00654C62" w:rsidRPr="00680DDD" w:rsidRDefault="00654C62" w:rsidP="007B7135">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0288" behindDoc="0" locked="0" layoutInCell="1" allowOverlap="1" wp14:anchorId="4EAF29C7" wp14:editId="30E28465">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F244C3" id="Rectangle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strokecolor="black [3213]">
                      <v:shadow on="t" color="black" opacity="26214f" origin="-.5,-.5" offset=".74836mm,.74836mm"/>
                      <v:path arrowok="t"/>
                      <w10:wrap type="square"/>
                    </v:rect>
                  </w:pict>
                </mc:Fallback>
              </mc:AlternateContent>
            </w:r>
            <w:r>
              <w:rPr>
                <w:rFonts w:ascii="Times New Roman" w:hAnsi="Times New Roman" w:cs="Times New Roman"/>
                <w:b/>
                <w:i/>
                <w:noProof/>
                <w:sz w:val="20"/>
                <w:szCs w:val="20"/>
                <w:lang w:eastAsia="lt-LT"/>
              </w:rPr>
              <mc:AlternateContent>
                <mc:Choice Requires="wps">
                  <w:drawing>
                    <wp:anchor distT="0" distB="0" distL="114300" distR="114300" simplePos="0" relativeHeight="251659264" behindDoc="0" locked="0" layoutInCell="1" allowOverlap="1" wp14:anchorId="7CFDED01" wp14:editId="347A4928">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F2945" id="Rectangle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Fizinės</w:t>
            </w:r>
            <w:r w:rsidRPr="00680DDD">
              <w:rPr>
                <w:rFonts w:ascii="Times New Roman" w:hAnsi="Times New Roman" w:cs="Times New Roman"/>
                <w:sz w:val="20"/>
                <w:szCs w:val="20"/>
              </w:rPr>
              <w:t>: vaiko užgauliojimas veiksmais (pargriovimas, įspyrimas, kumštelėjimas, spjaudymas, daiktų atiminėjimas ar gadinimas, plaukų pešiojimas ir pan.);</w:t>
            </w:r>
          </w:p>
          <w:p w14:paraId="684D07D6" w14:textId="77777777" w:rsidR="00654C62" w:rsidRPr="00680DDD" w:rsidRDefault="00654C62" w:rsidP="007B7135">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1312" behindDoc="0" locked="0" layoutInCell="1" allowOverlap="1" wp14:anchorId="52555EDE" wp14:editId="30255499">
                      <wp:simplePos x="0" y="0"/>
                      <wp:positionH relativeFrom="column">
                        <wp:posOffset>-8255</wp:posOffset>
                      </wp:positionH>
                      <wp:positionV relativeFrom="paragraph">
                        <wp:posOffset>34925</wp:posOffset>
                      </wp:positionV>
                      <wp:extent cx="161925" cy="114300"/>
                      <wp:effectExtent l="38100" t="38100" r="10477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7CADA" id="Rectangle 9" o:spid="_x0000_s1026" style="position:absolute;margin-left:-.65pt;margin-top:2.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Socialinės</w:t>
            </w:r>
            <w:r w:rsidRPr="00680DDD">
              <w:rPr>
                <w:rFonts w:ascii="Times New Roman" w:hAnsi="Times New Roman" w:cs="Times New Roman"/>
                <w:sz w:val="20"/>
                <w:szCs w:val="20"/>
              </w:rPr>
              <w:t>: įvairūs gąsdinantys, bauginantys gestai, ignoravimas, siekiant parodyti, kad vaikas yra nepageidaujamas ar atstumiamas;</w:t>
            </w:r>
          </w:p>
          <w:p w14:paraId="6E328B69" w14:textId="77777777" w:rsidR="00654C62" w:rsidRPr="00680DDD" w:rsidRDefault="00654C62" w:rsidP="007B7135">
            <w:pPr>
              <w:ind w:left="596"/>
              <w:jc w:val="both"/>
              <w:rPr>
                <w:rFonts w:ascii="Times New Roman" w:hAnsi="Times New Roman" w:cs="Times New Roman"/>
                <w:sz w:val="20"/>
                <w:szCs w:val="20"/>
              </w:rPr>
            </w:pPr>
            <w:r w:rsidRPr="00680DDD">
              <w:rPr>
                <w:rFonts w:ascii="Times New Roman" w:hAnsi="Times New Roman" w:cs="Times New Roman"/>
                <w:b/>
                <w:i/>
                <w:sz w:val="20"/>
                <w:szCs w:val="20"/>
              </w:rPr>
              <w:t>Elektroninės</w:t>
            </w:r>
            <w:r w:rsidRPr="00680DDD">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14:paraId="241B1FDA" w14:textId="77777777" w:rsidR="00654C62" w:rsidRPr="00951DBD" w:rsidRDefault="00654C62" w:rsidP="007B7135">
            <w:pPr>
              <w:jc w:val="both"/>
              <w:rPr>
                <w:rFonts w:ascii="Times New Roman" w:hAnsi="Times New Roman" w:cs="Times New Roman"/>
              </w:rPr>
            </w:pPr>
            <w:r>
              <w:rPr>
                <w:rFonts w:ascii="Times New Roman" w:hAnsi="Times New Roman" w:cs="Times New Roman"/>
                <w:b/>
                <w:i/>
                <w:noProof/>
                <w:sz w:val="20"/>
                <w:szCs w:val="20"/>
                <w:lang w:eastAsia="lt-LT"/>
              </w:rPr>
              <mc:AlternateContent>
                <mc:Choice Requires="wps">
                  <w:drawing>
                    <wp:anchor distT="0" distB="0" distL="114300" distR="114300" simplePos="0" relativeHeight="251662336" behindDoc="0" locked="0" layoutInCell="1" allowOverlap="1" wp14:anchorId="232B4547" wp14:editId="4E0D8A83">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DE3C5" id="Rectangle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 xml:space="preserve">Kiti pastebėjimai </w:t>
            </w:r>
            <w:r w:rsidRPr="00680DDD">
              <w:rPr>
                <w:rFonts w:ascii="Times New Roman" w:hAnsi="Times New Roman" w:cs="Times New Roman"/>
                <w:sz w:val="20"/>
                <w:szCs w:val="20"/>
              </w:rPr>
              <w:t xml:space="preserve"> (įrašyti)_____________________________</w:t>
            </w:r>
            <w:r>
              <w:rPr>
                <w:rFonts w:ascii="Times New Roman" w:hAnsi="Times New Roman" w:cs="Times New Roman"/>
                <w:sz w:val="20"/>
                <w:szCs w:val="20"/>
              </w:rPr>
              <w:t>___________________________________</w:t>
            </w:r>
            <w:r w:rsidRPr="00680DDD">
              <w:rPr>
                <w:rFonts w:ascii="Times New Roman" w:hAnsi="Times New Roman" w:cs="Times New Roman"/>
                <w:sz w:val="20"/>
                <w:szCs w:val="20"/>
              </w:rPr>
              <w:t>_ .</w:t>
            </w:r>
          </w:p>
        </w:tc>
      </w:tr>
      <w:tr w:rsidR="00654C62" w:rsidRPr="00951DBD" w14:paraId="7E7BD0EF" w14:textId="77777777" w:rsidTr="007B7135">
        <w:trPr>
          <w:trHeight w:val="519"/>
        </w:trPr>
        <w:tc>
          <w:tcPr>
            <w:tcW w:w="3114" w:type="dxa"/>
          </w:tcPr>
          <w:p w14:paraId="377C0CE1" w14:textId="77777777" w:rsidR="00654C62" w:rsidRPr="00951DBD" w:rsidRDefault="00654C62" w:rsidP="007B7135">
            <w:pPr>
              <w:jc w:val="both"/>
              <w:rPr>
                <w:rFonts w:ascii="Times New Roman" w:hAnsi="Times New Roman" w:cs="Times New Roman"/>
              </w:rPr>
            </w:pPr>
            <w:r w:rsidRPr="00951DBD">
              <w:rPr>
                <w:rFonts w:ascii="Times New Roman" w:hAnsi="Times New Roman" w:cs="Times New Roman"/>
              </w:rPr>
              <w:t>Ar</w:t>
            </w:r>
            <w:r>
              <w:rPr>
                <w:rFonts w:ascii="Times New Roman" w:hAnsi="Times New Roman" w:cs="Times New Roman"/>
              </w:rPr>
              <w:t xml:space="preserve"> yra</w:t>
            </w:r>
            <w:r w:rsidRPr="00951DBD">
              <w:rPr>
                <w:rFonts w:ascii="Times New Roman" w:hAnsi="Times New Roman" w:cs="Times New Roman"/>
              </w:rPr>
              <w:t xml:space="preserve"> žinomas tokio e</w:t>
            </w:r>
            <w:r>
              <w:rPr>
                <w:rFonts w:ascii="Times New Roman" w:hAnsi="Times New Roman" w:cs="Times New Roman"/>
              </w:rPr>
              <w:t>l</w:t>
            </w:r>
            <w:r w:rsidRPr="00951DBD">
              <w:rPr>
                <w:rFonts w:ascii="Times New Roman" w:hAnsi="Times New Roman" w:cs="Times New Roman"/>
              </w:rPr>
              <w:t>gesio pasikartojamumas:</w:t>
            </w:r>
          </w:p>
        </w:tc>
        <w:tc>
          <w:tcPr>
            <w:tcW w:w="6514" w:type="dxa"/>
          </w:tcPr>
          <w:p w14:paraId="2D06F1ED" w14:textId="77777777" w:rsidR="00654C62" w:rsidRPr="00951DBD" w:rsidRDefault="00654C62" w:rsidP="007B7135">
            <w:pPr>
              <w:jc w:val="both"/>
              <w:rPr>
                <w:rFonts w:ascii="Times New Roman" w:hAnsi="Times New Roman" w:cs="Times New Roman"/>
              </w:rPr>
            </w:pPr>
          </w:p>
        </w:tc>
      </w:tr>
    </w:tbl>
    <w:p w14:paraId="6F0B57BC" w14:textId="77777777" w:rsidR="00654C62" w:rsidRPr="000A55FD" w:rsidRDefault="00654C62" w:rsidP="00654C62">
      <w:pPr>
        <w:spacing w:after="0" w:line="240" w:lineRule="auto"/>
        <w:jc w:val="both"/>
        <w:rPr>
          <w:rFonts w:ascii="Times New Roman" w:hAnsi="Times New Roman" w:cs="Times New Roman"/>
          <w:sz w:val="10"/>
          <w:szCs w:val="10"/>
        </w:rPr>
      </w:pPr>
    </w:p>
    <w:p w14:paraId="2131AB54" w14:textId="77777777" w:rsidR="00654C62" w:rsidRPr="004828D2" w:rsidRDefault="00654C62" w:rsidP="00654C62">
      <w:pPr>
        <w:spacing w:after="0" w:line="240" w:lineRule="auto"/>
        <w:jc w:val="both"/>
        <w:rPr>
          <w:rFonts w:ascii="Times New Roman" w:hAnsi="Times New Roman" w:cs="Times New Roman"/>
          <w:u w:val="single"/>
        </w:rPr>
      </w:pPr>
      <w:r w:rsidRPr="004828D2">
        <w:rPr>
          <w:rFonts w:ascii="Times New Roman" w:hAnsi="Times New Roman" w:cs="Times New Roman"/>
        </w:rPr>
        <w:t>Duomenys apie patyčių dalyvius:</w:t>
      </w:r>
    </w:p>
    <w:p w14:paraId="09867BE0" w14:textId="77777777" w:rsidR="00654C62" w:rsidRPr="004828D2" w:rsidRDefault="00654C62" w:rsidP="00654C62">
      <w:pPr>
        <w:spacing w:after="0" w:line="240" w:lineRule="auto"/>
        <w:jc w:val="both"/>
        <w:rPr>
          <w:rFonts w:ascii="Times New Roman" w:hAnsi="Times New Roman" w:cs="Times New Roman"/>
          <w:sz w:val="10"/>
          <w:szCs w:val="10"/>
          <w:u w:val="single"/>
        </w:rPr>
      </w:pPr>
    </w:p>
    <w:tbl>
      <w:tblPr>
        <w:tblStyle w:val="Lentelstinklelis"/>
        <w:tblW w:w="0" w:type="auto"/>
        <w:tblLook w:val="04A0" w:firstRow="1" w:lastRow="0" w:firstColumn="1" w:lastColumn="0" w:noHBand="0" w:noVBand="1"/>
      </w:tblPr>
      <w:tblGrid>
        <w:gridCol w:w="5665"/>
        <w:gridCol w:w="3963"/>
      </w:tblGrid>
      <w:tr w:rsidR="00654C62" w:rsidRPr="004828D2" w14:paraId="384CABA9" w14:textId="77777777" w:rsidTr="007B7135">
        <w:trPr>
          <w:trHeight w:val="222"/>
        </w:trPr>
        <w:tc>
          <w:tcPr>
            <w:tcW w:w="5665" w:type="dxa"/>
          </w:tcPr>
          <w:p w14:paraId="074B095C" w14:textId="77777777" w:rsidR="00654C62" w:rsidRPr="004828D2" w:rsidRDefault="00654C62" w:rsidP="007B7135">
            <w:pPr>
              <w:rPr>
                <w:rFonts w:ascii="Times New Roman" w:hAnsi="Times New Roman" w:cs="Times New Roman"/>
              </w:rPr>
            </w:pPr>
            <w:r w:rsidRPr="004828D2">
              <w:rPr>
                <w:rFonts w:ascii="Times New Roman" w:hAnsi="Times New Roman" w:cs="Times New Roman"/>
              </w:rPr>
              <w:t xml:space="preserve">Vaiko, </w:t>
            </w:r>
            <w:r w:rsidRPr="004828D2">
              <w:rPr>
                <w:rFonts w:ascii="Times New Roman" w:hAnsi="Times New Roman" w:cs="Times New Roman"/>
                <w:i/>
                <w:u w:val="single"/>
              </w:rPr>
              <w:t>patyrusio patyčias</w:t>
            </w:r>
            <w:r w:rsidRPr="004828D2">
              <w:rPr>
                <w:rFonts w:ascii="Times New Roman" w:hAnsi="Times New Roman" w:cs="Times New Roman"/>
              </w:rPr>
              <w:t xml:space="preserve"> vardas, pavardė, amžius, klasė:</w:t>
            </w:r>
          </w:p>
        </w:tc>
        <w:tc>
          <w:tcPr>
            <w:tcW w:w="3963" w:type="dxa"/>
          </w:tcPr>
          <w:p w14:paraId="64B2BEC0" w14:textId="77777777" w:rsidR="00654C62" w:rsidRPr="004828D2" w:rsidRDefault="00654C62" w:rsidP="007B7135">
            <w:pPr>
              <w:jc w:val="center"/>
              <w:rPr>
                <w:rFonts w:ascii="Times New Roman" w:hAnsi="Times New Roman" w:cs="Times New Roman"/>
              </w:rPr>
            </w:pPr>
          </w:p>
        </w:tc>
      </w:tr>
      <w:tr w:rsidR="00654C62" w:rsidRPr="004828D2" w14:paraId="6BA4D01F" w14:textId="77777777" w:rsidTr="007B7135">
        <w:trPr>
          <w:trHeight w:val="283"/>
        </w:trPr>
        <w:tc>
          <w:tcPr>
            <w:tcW w:w="5665" w:type="dxa"/>
          </w:tcPr>
          <w:p w14:paraId="7062390D" w14:textId="77777777" w:rsidR="00654C62" w:rsidRPr="004828D2" w:rsidRDefault="00654C62" w:rsidP="007B7135">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 xml:space="preserve">kuris tyčiojosi </w:t>
            </w:r>
            <w:r w:rsidRPr="004828D2">
              <w:rPr>
                <w:rFonts w:ascii="Times New Roman" w:hAnsi="Times New Roman" w:cs="Times New Roman"/>
              </w:rPr>
              <w:t>vardas, pavardė, amžius, klasė:</w:t>
            </w:r>
          </w:p>
        </w:tc>
        <w:tc>
          <w:tcPr>
            <w:tcW w:w="3963" w:type="dxa"/>
          </w:tcPr>
          <w:p w14:paraId="03338C95" w14:textId="77777777" w:rsidR="00654C62" w:rsidRPr="004828D2" w:rsidRDefault="00654C62" w:rsidP="007B7135">
            <w:pPr>
              <w:jc w:val="both"/>
              <w:rPr>
                <w:rFonts w:ascii="Times New Roman" w:hAnsi="Times New Roman" w:cs="Times New Roman"/>
              </w:rPr>
            </w:pPr>
          </w:p>
        </w:tc>
      </w:tr>
      <w:tr w:rsidR="00654C62" w:rsidRPr="004828D2" w14:paraId="13C227A1" w14:textId="77777777" w:rsidTr="007B7135">
        <w:trPr>
          <w:trHeight w:val="244"/>
        </w:trPr>
        <w:tc>
          <w:tcPr>
            <w:tcW w:w="5665" w:type="dxa"/>
          </w:tcPr>
          <w:p w14:paraId="2CD1249C" w14:textId="77777777" w:rsidR="00654C62" w:rsidRPr="004828D2" w:rsidRDefault="00654C62" w:rsidP="007B7135">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stebėjusio patyčias</w:t>
            </w:r>
            <w:r w:rsidRPr="004828D2">
              <w:rPr>
                <w:rFonts w:ascii="Times New Roman" w:hAnsi="Times New Roman" w:cs="Times New Roman"/>
              </w:rPr>
              <w:t xml:space="preserve"> vardas, pavardė, amžius, klasė:</w:t>
            </w:r>
          </w:p>
          <w:p w14:paraId="6E763C13" w14:textId="77777777" w:rsidR="00654C62" w:rsidRPr="004828D2" w:rsidRDefault="00654C62" w:rsidP="007B7135">
            <w:pPr>
              <w:jc w:val="both"/>
              <w:rPr>
                <w:rFonts w:ascii="Times New Roman" w:hAnsi="Times New Roman" w:cs="Times New Roman"/>
                <w:sz w:val="4"/>
                <w:szCs w:val="4"/>
              </w:rPr>
            </w:pPr>
          </w:p>
        </w:tc>
        <w:tc>
          <w:tcPr>
            <w:tcW w:w="3963" w:type="dxa"/>
          </w:tcPr>
          <w:p w14:paraId="48EBA913" w14:textId="77777777" w:rsidR="00654C62" w:rsidRPr="004828D2" w:rsidRDefault="00654C62" w:rsidP="007B7135">
            <w:pPr>
              <w:jc w:val="both"/>
              <w:rPr>
                <w:rFonts w:ascii="Times New Roman" w:hAnsi="Times New Roman" w:cs="Times New Roman"/>
              </w:rPr>
            </w:pPr>
          </w:p>
        </w:tc>
      </w:tr>
    </w:tbl>
    <w:p w14:paraId="1A770A48" w14:textId="77777777" w:rsidR="00654C62" w:rsidRPr="004828D2" w:rsidRDefault="00654C62" w:rsidP="00654C62">
      <w:pPr>
        <w:spacing w:after="0" w:line="240" w:lineRule="auto"/>
        <w:jc w:val="both"/>
        <w:rPr>
          <w:rFonts w:ascii="Times New Roman" w:hAnsi="Times New Roman" w:cs="Times New Roman"/>
          <w:sz w:val="10"/>
          <w:szCs w:val="10"/>
        </w:rPr>
      </w:pPr>
    </w:p>
    <w:p w14:paraId="63D227DF" w14:textId="77777777"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Išsamesnė informacija apie įvykį:</w:t>
      </w:r>
    </w:p>
    <w:p w14:paraId="10508D4D" w14:textId="77777777"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9628"/>
      </w:tblGrid>
      <w:tr w:rsidR="00654C62" w:rsidRPr="004828D2" w14:paraId="5430B56E" w14:textId="77777777" w:rsidTr="007B7135">
        <w:tc>
          <w:tcPr>
            <w:tcW w:w="9628" w:type="dxa"/>
          </w:tcPr>
          <w:p w14:paraId="7D497D0A" w14:textId="77777777" w:rsidR="00654C62" w:rsidRPr="004828D2" w:rsidRDefault="00654C62" w:rsidP="007B7135">
            <w:pPr>
              <w:jc w:val="both"/>
              <w:rPr>
                <w:rFonts w:ascii="Times New Roman" w:hAnsi="Times New Roman" w:cs="Times New Roman"/>
              </w:rPr>
            </w:pPr>
          </w:p>
          <w:p w14:paraId="074EE013" w14:textId="77777777" w:rsidR="00654C62" w:rsidRPr="004828D2" w:rsidRDefault="00654C62" w:rsidP="007B7135">
            <w:pPr>
              <w:jc w:val="both"/>
              <w:rPr>
                <w:rFonts w:ascii="Times New Roman" w:hAnsi="Times New Roman" w:cs="Times New Roman"/>
              </w:rPr>
            </w:pPr>
          </w:p>
          <w:p w14:paraId="77F6DAB1" w14:textId="77777777" w:rsidR="00654C62" w:rsidRPr="004828D2" w:rsidRDefault="00654C62" w:rsidP="007B7135">
            <w:pPr>
              <w:jc w:val="both"/>
              <w:rPr>
                <w:rFonts w:ascii="Times New Roman" w:hAnsi="Times New Roman" w:cs="Times New Roman"/>
              </w:rPr>
            </w:pPr>
          </w:p>
        </w:tc>
      </w:tr>
    </w:tbl>
    <w:p w14:paraId="6BAD23FC" w14:textId="77777777" w:rsidR="00654C62" w:rsidRPr="004828D2" w:rsidRDefault="00654C62" w:rsidP="00654C62">
      <w:pPr>
        <w:spacing w:after="0" w:line="240" w:lineRule="auto"/>
        <w:jc w:val="both"/>
        <w:rPr>
          <w:rFonts w:ascii="Times New Roman" w:hAnsi="Times New Roman" w:cs="Times New Roman"/>
          <w:sz w:val="10"/>
          <w:szCs w:val="10"/>
        </w:rPr>
      </w:pPr>
    </w:p>
    <w:p w14:paraId="6C4A7161" w14:textId="77777777"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Mokyklos pedagogo ar kito darbuotojo elgesys šioje patyčių situacijoje:</w:t>
      </w:r>
    </w:p>
    <w:p w14:paraId="7EEC99BC" w14:textId="77777777"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9628"/>
      </w:tblGrid>
      <w:tr w:rsidR="00654C62" w:rsidRPr="004828D2" w14:paraId="23DA5648" w14:textId="77777777" w:rsidTr="007B7135">
        <w:tc>
          <w:tcPr>
            <w:tcW w:w="9628" w:type="dxa"/>
          </w:tcPr>
          <w:p w14:paraId="55D2B91B" w14:textId="77777777" w:rsidR="00654C62" w:rsidRPr="004828D2" w:rsidRDefault="00654C62" w:rsidP="007B7135">
            <w:pPr>
              <w:jc w:val="both"/>
              <w:rPr>
                <w:rFonts w:ascii="Times New Roman" w:hAnsi="Times New Roman" w:cs="Times New Roman"/>
              </w:rPr>
            </w:pPr>
          </w:p>
          <w:p w14:paraId="10142BBC" w14:textId="77777777" w:rsidR="00654C62" w:rsidRPr="004828D2" w:rsidRDefault="00654C62" w:rsidP="007B7135">
            <w:pPr>
              <w:jc w:val="both"/>
              <w:rPr>
                <w:rFonts w:ascii="Times New Roman" w:hAnsi="Times New Roman" w:cs="Times New Roman"/>
              </w:rPr>
            </w:pPr>
          </w:p>
          <w:p w14:paraId="70DE867D" w14:textId="77777777" w:rsidR="00654C62" w:rsidRPr="004828D2" w:rsidRDefault="00654C62" w:rsidP="007B7135">
            <w:pPr>
              <w:jc w:val="both"/>
              <w:rPr>
                <w:rFonts w:ascii="Times New Roman" w:hAnsi="Times New Roman" w:cs="Times New Roman"/>
              </w:rPr>
            </w:pPr>
          </w:p>
        </w:tc>
      </w:tr>
    </w:tbl>
    <w:p w14:paraId="0A2CDF27" w14:textId="77777777" w:rsidR="00654C62" w:rsidRPr="004828D2" w:rsidRDefault="00654C62" w:rsidP="00654C62">
      <w:pPr>
        <w:spacing w:after="0" w:line="240" w:lineRule="auto"/>
        <w:jc w:val="both"/>
        <w:rPr>
          <w:rFonts w:ascii="Times New Roman" w:hAnsi="Times New Roman" w:cs="Times New Roman"/>
          <w:sz w:val="10"/>
          <w:szCs w:val="10"/>
        </w:rPr>
      </w:pPr>
    </w:p>
    <w:p w14:paraId="76798A38" w14:textId="77777777"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Veiksmų po įvykio, planas su:</w:t>
      </w:r>
    </w:p>
    <w:p w14:paraId="2FB8893F" w14:textId="77777777"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2830"/>
        <w:gridCol w:w="6798"/>
      </w:tblGrid>
      <w:tr w:rsidR="00654C62" w:rsidRPr="000A55FD" w14:paraId="7D87147A" w14:textId="77777777" w:rsidTr="007B7135">
        <w:tc>
          <w:tcPr>
            <w:tcW w:w="2830" w:type="dxa"/>
          </w:tcPr>
          <w:p w14:paraId="5575F5F3" w14:textId="77777777"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Vaiku patyrusiu patyčias:</w:t>
            </w:r>
          </w:p>
        </w:tc>
        <w:tc>
          <w:tcPr>
            <w:tcW w:w="6798" w:type="dxa"/>
          </w:tcPr>
          <w:p w14:paraId="296950BB" w14:textId="77777777" w:rsidR="00654C62" w:rsidRDefault="00654C62" w:rsidP="007B7135">
            <w:pPr>
              <w:jc w:val="both"/>
              <w:rPr>
                <w:rFonts w:ascii="Times New Roman" w:hAnsi="Times New Roman" w:cs="Times New Roman"/>
                <w:sz w:val="21"/>
                <w:szCs w:val="21"/>
              </w:rPr>
            </w:pPr>
          </w:p>
          <w:p w14:paraId="484AED86" w14:textId="77777777" w:rsidR="00654C62" w:rsidRPr="000A55FD" w:rsidRDefault="00654C62" w:rsidP="007B7135">
            <w:pPr>
              <w:jc w:val="both"/>
              <w:rPr>
                <w:rFonts w:ascii="Times New Roman" w:hAnsi="Times New Roman" w:cs="Times New Roman"/>
                <w:sz w:val="21"/>
                <w:szCs w:val="21"/>
              </w:rPr>
            </w:pPr>
          </w:p>
        </w:tc>
      </w:tr>
      <w:tr w:rsidR="00654C62" w:rsidRPr="000A55FD" w14:paraId="03AFEA03" w14:textId="77777777" w:rsidTr="007B7135">
        <w:tc>
          <w:tcPr>
            <w:tcW w:w="2830" w:type="dxa"/>
          </w:tcPr>
          <w:p w14:paraId="4229949D" w14:textId="77777777"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Vaiku, kuris tyčiojosi:</w:t>
            </w:r>
          </w:p>
        </w:tc>
        <w:tc>
          <w:tcPr>
            <w:tcW w:w="6798" w:type="dxa"/>
          </w:tcPr>
          <w:p w14:paraId="50373475" w14:textId="77777777" w:rsidR="00654C62" w:rsidRDefault="00654C62" w:rsidP="007B7135">
            <w:pPr>
              <w:jc w:val="both"/>
              <w:rPr>
                <w:rFonts w:ascii="Times New Roman" w:hAnsi="Times New Roman" w:cs="Times New Roman"/>
                <w:sz w:val="21"/>
                <w:szCs w:val="21"/>
              </w:rPr>
            </w:pPr>
          </w:p>
          <w:p w14:paraId="70E45C25" w14:textId="77777777" w:rsidR="00654C62" w:rsidRPr="000A55FD" w:rsidRDefault="00654C62" w:rsidP="007B7135">
            <w:pPr>
              <w:jc w:val="both"/>
              <w:rPr>
                <w:rFonts w:ascii="Times New Roman" w:hAnsi="Times New Roman" w:cs="Times New Roman"/>
                <w:sz w:val="21"/>
                <w:szCs w:val="21"/>
              </w:rPr>
            </w:pPr>
          </w:p>
        </w:tc>
      </w:tr>
      <w:tr w:rsidR="00654C62" w:rsidRPr="000A55FD" w14:paraId="7BB41272" w14:textId="77777777" w:rsidTr="007B7135">
        <w:tc>
          <w:tcPr>
            <w:tcW w:w="2830" w:type="dxa"/>
          </w:tcPr>
          <w:p w14:paraId="0EB11E3B" w14:textId="77777777"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Stebėtojais:</w:t>
            </w:r>
          </w:p>
        </w:tc>
        <w:tc>
          <w:tcPr>
            <w:tcW w:w="6798" w:type="dxa"/>
          </w:tcPr>
          <w:p w14:paraId="3BE16632" w14:textId="77777777" w:rsidR="00654C62" w:rsidRDefault="00654C62" w:rsidP="007B7135">
            <w:pPr>
              <w:jc w:val="both"/>
              <w:rPr>
                <w:rFonts w:ascii="Times New Roman" w:hAnsi="Times New Roman" w:cs="Times New Roman"/>
                <w:sz w:val="21"/>
                <w:szCs w:val="21"/>
              </w:rPr>
            </w:pPr>
          </w:p>
          <w:p w14:paraId="511A5ECF" w14:textId="77777777" w:rsidR="00654C62" w:rsidRPr="000A55FD" w:rsidRDefault="00654C62" w:rsidP="007B7135">
            <w:pPr>
              <w:jc w:val="both"/>
              <w:rPr>
                <w:rFonts w:ascii="Times New Roman" w:hAnsi="Times New Roman" w:cs="Times New Roman"/>
                <w:sz w:val="21"/>
                <w:szCs w:val="21"/>
              </w:rPr>
            </w:pPr>
          </w:p>
        </w:tc>
      </w:tr>
      <w:tr w:rsidR="00654C62" w:rsidRPr="000A55FD" w14:paraId="335072CE" w14:textId="77777777" w:rsidTr="007B7135">
        <w:tc>
          <w:tcPr>
            <w:tcW w:w="2830" w:type="dxa"/>
          </w:tcPr>
          <w:p w14:paraId="4634AB28" w14:textId="77777777"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Patyčių dalyvių tėvais:</w:t>
            </w:r>
          </w:p>
        </w:tc>
        <w:tc>
          <w:tcPr>
            <w:tcW w:w="6798" w:type="dxa"/>
          </w:tcPr>
          <w:p w14:paraId="6D96EE3A" w14:textId="77777777" w:rsidR="00654C62" w:rsidRDefault="00654C62" w:rsidP="007B7135">
            <w:pPr>
              <w:jc w:val="both"/>
              <w:rPr>
                <w:rFonts w:ascii="Times New Roman" w:hAnsi="Times New Roman" w:cs="Times New Roman"/>
                <w:sz w:val="21"/>
                <w:szCs w:val="21"/>
              </w:rPr>
            </w:pPr>
          </w:p>
          <w:p w14:paraId="523E18F6" w14:textId="77777777" w:rsidR="00654C62" w:rsidRPr="000A55FD" w:rsidRDefault="00654C62" w:rsidP="007B7135">
            <w:pPr>
              <w:jc w:val="both"/>
              <w:rPr>
                <w:rFonts w:ascii="Times New Roman" w:hAnsi="Times New Roman" w:cs="Times New Roman"/>
                <w:sz w:val="21"/>
                <w:szCs w:val="21"/>
              </w:rPr>
            </w:pPr>
          </w:p>
        </w:tc>
      </w:tr>
      <w:tr w:rsidR="00654C62" w:rsidRPr="000A55FD" w14:paraId="1905CDAF" w14:textId="77777777" w:rsidTr="007B7135">
        <w:tc>
          <w:tcPr>
            <w:tcW w:w="2830" w:type="dxa"/>
          </w:tcPr>
          <w:p w14:paraId="30510FB8" w14:textId="77777777" w:rsidR="00654C62" w:rsidRDefault="00654C62" w:rsidP="007B7135">
            <w:pPr>
              <w:jc w:val="both"/>
              <w:rPr>
                <w:rFonts w:ascii="Times New Roman" w:hAnsi="Times New Roman" w:cs="Times New Roman"/>
                <w:sz w:val="21"/>
                <w:szCs w:val="21"/>
              </w:rPr>
            </w:pPr>
            <w:r>
              <w:rPr>
                <w:rFonts w:ascii="Times New Roman" w:hAnsi="Times New Roman" w:cs="Times New Roman"/>
                <w:sz w:val="21"/>
                <w:szCs w:val="21"/>
              </w:rPr>
              <w:t>Kitais mokyklos darbuotojais:</w:t>
            </w:r>
          </w:p>
        </w:tc>
        <w:tc>
          <w:tcPr>
            <w:tcW w:w="6798" w:type="dxa"/>
          </w:tcPr>
          <w:p w14:paraId="30D4D93D" w14:textId="77777777" w:rsidR="00654C62" w:rsidRDefault="00654C62" w:rsidP="007B7135">
            <w:pPr>
              <w:jc w:val="both"/>
              <w:rPr>
                <w:rFonts w:ascii="Times New Roman" w:hAnsi="Times New Roman" w:cs="Times New Roman"/>
                <w:sz w:val="21"/>
                <w:szCs w:val="21"/>
              </w:rPr>
            </w:pPr>
          </w:p>
          <w:p w14:paraId="709ED95E" w14:textId="77777777" w:rsidR="00654C62" w:rsidRPr="000A55FD" w:rsidRDefault="00654C62" w:rsidP="007B7135">
            <w:pPr>
              <w:jc w:val="both"/>
              <w:rPr>
                <w:rFonts w:ascii="Times New Roman" w:hAnsi="Times New Roman" w:cs="Times New Roman"/>
                <w:sz w:val="21"/>
                <w:szCs w:val="21"/>
              </w:rPr>
            </w:pPr>
          </w:p>
        </w:tc>
      </w:tr>
      <w:tr w:rsidR="00654C62" w:rsidRPr="000A55FD" w14:paraId="3A99D341" w14:textId="77777777" w:rsidTr="007B7135">
        <w:tc>
          <w:tcPr>
            <w:tcW w:w="2830" w:type="dxa"/>
          </w:tcPr>
          <w:p w14:paraId="0EB060A9" w14:textId="77777777" w:rsidR="00654C62" w:rsidRDefault="00654C62" w:rsidP="007B7135">
            <w:pPr>
              <w:jc w:val="both"/>
              <w:rPr>
                <w:rFonts w:ascii="Times New Roman" w:hAnsi="Times New Roman" w:cs="Times New Roman"/>
                <w:sz w:val="21"/>
                <w:szCs w:val="21"/>
              </w:rPr>
            </w:pPr>
            <w:r>
              <w:rPr>
                <w:rFonts w:ascii="Times New Roman" w:hAnsi="Times New Roman" w:cs="Times New Roman"/>
                <w:sz w:val="21"/>
                <w:szCs w:val="21"/>
              </w:rPr>
              <w:t>Kita (įrašyti):</w:t>
            </w:r>
          </w:p>
          <w:p w14:paraId="1F78DBB5" w14:textId="77777777" w:rsidR="00654C62" w:rsidRDefault="00654C62" w:rsidP="007B7135">
            <w:pPr>
              <w:jc w:val="both"/>
              <w:rPr>
                <w:rFonts w:ascii="Times New Roman" w:hAnsi="Times New Roman" w:cs="Times New Roman"/>
                <w:sz w:val="21"/>
                <w:szCs w:val="21"/>
              </w:rPr>
            </w:pPr>
          </w:p>
        </w:tc>
        <w:tc>
          <w:tcPr>
            <w:tcW w:w="6798" w:type="dxa"/>
          </w:tcPr>
          <w:p w14:paraId="7A917DF3" w14:textId="77777777" w:rsidR="00654C62" w:rsidRPr="000A55FD" w:rsidRDefault="00654C62" w:rsidP="007B7135">
            <w:pPr>
              <w:jc w:val="both"/>
              <w:rPr>
                <w:rFonts w:ascii="Times New Roman" w:hAnsi="Times New Roman" w:cs="Times New Roman"/>
                <w:sz w:val="21"/>
                <w:szCs w:val="21"/>
              </w:rPr>
            </w:pPr>
          </w:p>
        </w:tc>
      </w:tr>
    </w:tbl>
    <w:p w14:paraId="6233B7B7" w14:textId="53A3D2EE" w:rsidR="00654C62" w:rsidRDefault="008D43AF" w:rsidP="008D43AF">
      <w:pPr>
        <w:tabs>
          <w:tab w:val="left" w:pos="1418"/>
          <w:tab w:val="left" w:pos="1560"/>
        </w:tabs>
        <w:spacing w:after="0" w:line="240" w:lineRule="auto"/>
        <w:rPr>
          <w:rFonts w:ascii="Times New Roman" w:hAnsi="Times New Roman" w:cs="Times New Roman"/>
          <w:b/>
          <w:color w:val="000000" w:themeColor="text1"/>
          <w:sz w:val="24"/>
          <w:szCs w:val="24"/>
        </w:rPr>
      </w:pPr>
      <w:r w:rsidRPr="008D43AF">
        <w:rPr>
          <w:rFonts w:ascii="Times New Roman" w:hAnsi="Times New Roman" w:cs="Times New Roman"/>
          <w:b/>
          <w:color w:val="000000" w:themeColor="text1"/>
          <w:sz w:val="24"/>
          <w:szCs w:val="24"/>
        </w:rPr>
        <w:t xml:space="preserve">Patyčių </w:t>
      </w:r>
      <w:r>
        <w:rPr>
          <w:rFonts w:ascii="Times New Roman" w:hAnsi="Times New Roman" w:cs="Times New Roman"/>
          <w:b/>
          <w:color w:val="000000" w:themeColor="text1"/>
          <w:sz w:val="24"/>
          <w:szCs w:val="24"/>
        </w:rPr>
        <w:t>registracijos žurn</w:t>
      </w:r>
      <w:r w:rsidR="00990791">
        <w:rPr>
          <w:rFonts w:ascii="Times New Roman" w:hAnsi="Times New Roman" w:cs="Times New Roman"/>
          <w:b/>
          <w:color w:val="000000" w:themeColor="text1"/>
          <w:sz w:val="24"/>
          <w:szCs w:val="24"/>
        </w:rPr>
        <w:t>ale Nr. ____________</w:t>
      </w:r>
    </w:p>
    <w:p w14:paraId="002FB88A" w14:textId="77777777" w:rsidR="00046AED" w:rsidRDefault="00046AED" w:rsidP="008D43AF">
      <w:pPr>
        <w:tabs>
          <w:tab w:val="left" w:pos="1418"/>
          <w:tab w:val="left" w:pos="1560"/>
        </w:tabs>
        <w:spacing w:after="0" w:line="240" w:lineRule="auto"/>
      </w:pPr>
      <w:r>
        <w:tab/>
      </w:r>
      <w:r>
        <w:tab/>
      </w:r>
      <w:r>
        <w:tab/>
      </w:r>
      <w:r>
        <w:tab/>
      </w:r>
      <w:r>
        <w:tab/>
      </w:r>
      <w:r>
        <w:tab/>
      </w:r>
      <w:r>
        <w:tab/>
      </w:r>
    </w:p>
    <w:p w14:paraId="134783DB" w14:textId="77777777" w:rsidR="00046AED" w:rsidRDefault="00046AED" w:rsidP="008D43AF">
      <w:pPr>
        <w:tabs>
          <w:tab w:val="left" w:pos="1418"/>
          <w:tab w:val="left" w:pos="1560"/>
        </w:tabs>
        <w:spacing w:after="0" w:line="240" w:lineRule="auto"/>
      </w:pPr>
    </w:p>
    <w:p w14:paraId="399A2DCB" w14:textId="77777777" w:rsidR="00046AED" w:rsidRDefault="00046AED" w:rsidP="008D43AF">
      <w:pPr>
        <w:tabs>
          <w:tab w:val="left" w:pos="1418"/>
          <w:tab w:val="left" w:pos="1560"/>
        </w:tabs>
        <w:spacing w:after="0" w:line="240" w:lineRule="auto"/>
      </w:pPr>
    </w:p>
    <w:p w14:paraId="6ADB984A" w14:textId="77777777" w:rsidR="00046AED" w:rsidRDefault="00046AED" w:rsidP="008D43AF">
      <w:pPr>
        <w:tabs>
          <w:tab w:val="left" w:pos="1418"/>
          <w:tab w:val="left" w:pos="1560"/>
        </w:tabs>
        <w:spacing w:after="0" w:line="240" w:lineRule="auto"/>
      </w:pPr>
    </w:p>
    <w:p w14:paraId="35B549BC" w14:textId="2B24E264" w:rsidR="00227409" w:rsidRPr="00046AED" w:rsidRDefault="00046AED" w:rsidP="008D43AF">
      <w:pPr>
        <w:tabs>
          <w:tab w:val="left" w:pos="1418"/>
          <w:tab w:val="left" w:pos="1560"/>
        </w:tabs>
        <w:spacing w:after="0" w:line="240" w:lineRule="auto"/>
        <w:rPr>
          <w:rFonts w:ascii="Times New Roman" w:hAnsi="Times New Roman" w:cs="Times New Roman"/>
        </w:rPr>
      </w:pPr>
      <w:r>
        <w:tab/>
      </w:r>
      <w:r>
        <w:tab/>
      </w:r>
      <w:r>
        <w:tab/>
      </w:r>
      <w:r>
        <w:tab/>
      </w:r>
      <w:r>
        <w:tab/>
      </w:r>
      <w:r>
        <w:tab/>
      </w:r>
      <w:r>
        <w:tab/>
      </w:r>
      <w:r w:rsidRPr="00046AED">
        <w:rPr>
          <w:rFonts w:ascii="Times New Roman" w:hAnsi="Times New Roman" w:cs="Times New Roman"/>
        </w:rPr>
        <w:t>Priedas Nr. 3</w:t>
      </w:r>
    </w:p>
    <w:p w14:paraId="08E30833" w14:textId="0C4B56F6" w:rsidR="00227409" w:rsidRDefault="005E5126" w:rsidP="00227409">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ŠIAULIŲ MEDELYN</w:t>
      </w:r>
      <w:r w:rsidR="00AC181D">
        <w:rPr>
          <w:rFonts w:ascii="Times New Roman" w:hAnsi="Times New Roman" w:cs="Times New Roman"/>
          <w:b/>
          <w:color w:val="000000" w:themeColor="text1"/>
          <w:sz w:val="24"/>
          <w:szCs w:val="24"/>
        </w:rPr>
        <w:t>O</w:t>
      </w:r>
      <w:r w:rsidR="00227409" w:rsidRPr="00EA03D0">
        <w:rPr>
          <w:rFonts w:ascii="Times New Roman" w:hAnsi="Times New Roman" w:cs="Times New Roman"/>
          <w:color w:val="000000" w:themeColor="text1"/>
          <w:sz w:val="24"/>
          <w:szCs w:val="24"/>
        </w:rPr>
        <w:t xml:space="preserve"> </w:t>
      </w:r>
      <w:r w:rsidR="00227409" w:rsidRPr="00EA03D0">
        <w:rPr>
          <w:rFonts w:ascii="Times New Roman" w:hAnsi="Times New Roman" w:cs="Times New Roman"/>
          <w:b/>
          <w:sz w:val="24"/>
          <w:szCs w:val="24"/>
        </w:rPr>
        <w:t xml:space="preserve"> </w:t>
      </w:r>
      <w:r w:rsidR="00AC181D">
        <w:rPr>
          <w:rFonts w:ascii="Times New Roman" w:hAnsi="Times New Roman" w:cs="Times New Roman"/>
          <w:b/>
          <w:sz w:val="24"/>
          <w:szCs w:val="24"/>
        </w:rPr>
        <w:t>PRO</w:t>
      </w:r>
      <w:r w:rsidR="00227409">
        <w:rPr>
          <w:rFonts w:ascii="Times New Roman" w:hAnsi="Times New Roman" w:cs="Times New Roman"/>
          <w:b/>
          <w:sz w:val="24"/>
          <w:szCs w:val="24"/>
        </w:rPr>
        <w:t xml:space="preserve">GIMNAZIJOS </w:t>
      </w:r>
    </w:p>
    <w:p w14:paraId="08062575" w14:textId="576F5E07" w:rsidR="00227409" w:rsidRDefault="00227409" w:rsidP="002274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REAGAVIMO Į PATYČIAS IR PAGALBOS JOMS ĮVYKUS PLANAS</w:t>
      </w:r>
    </w:p>
    <w:p w14:paraId="05ABCE1C" w14:textId="77777777" w:rsidR="00227409" w:rsidRDefault="00227409" w:rsidP="00046AED">
      <w:pPr>
        <w:rPr>
          <w:rFonts w:ascii="Times New Roman" w:hAnsi="Times New Roman" w:cs="Times New Roman"/>
          <w:b/>
          <w:sz w:val="24"/>
          <w:szCs w:val="24"/>
        </w:rPr>
      </w:pPr>
    </w:p>
    <w:p w14:paraId="2B0ECC35" w14:textId="762CD8A7" w:rsidR="00227409" w:rsidRDefault="00227409" w:rsidP="00227409">
      <w:r>
        <w:rPr>
          <w:noProof/>
          <w:lang w:eastAsia="lt-LT"/>
        </w:rPr>
        <mc:AlternateContent>
          <mc:Choice Requires="wps">
            <w:drawing>
              <wp:anchor distT="0" distB="0" distL="114300" distR="114300" simplePos="0" relativeHeight="251675648" behindDoc="0" locked="0" layoutInCell="1" allowOverlap="1" wp14:anchorId="7AC3D2CD" wp14:editId="297EC389">
                <wp:simplePos x="0" y="0"/>
                <wp:positionH relativeFrom="column">
                  <wp:posOffset>600075</wp:posOffset>
                </wp:positionH>
                <wp:positionV relativeFrom="paragraph">
                  <wp:posOffset>5539105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14:paraId="457B5125" w14:textId="11F5434B" w:rsidR="00227409" w:rsidRPr="004877CC" w:rsidRDefault="00A4542C" w:rsidP="00227409">
                            <w:pPr>
                              <w:ind w:left="360"/>
                              <w:jc w:val="center"/>
                              <w:rPr>
                                <w:rFonts w:ascii="Times New Roman" w:hAnsi="Times New Roman" w:cs="Times New Roman"/>
                                <w:sz w:val="24"/>
                                <w:szCs w:val="24"/>
                              </w:rPr>
                            </w:pPr>
                            <w:r>
                              <w:rPr>
                                <w:rFonts w:ascii="Times New Roman" w:hAnsi="Times New Roman" w:cs="Times New Roman"/>
                                <w:sz w:val="24"/>
                                <w:szCs w:val="24"/>
                              </w:rPr>
                              <w:t xml:space="preserve"> B</w:t>
                            </w:r>
                            <w:r w:rsidR="00227409" w:rsidRPr="004877CC">
                              <w:rPr>
                                <w:rFonts w:ascii="Times New Roman" w:hAnsi="Times New Roman" w:cs="Times New Roman"/>
                                <w:sz w:val="24"/>
                                <w:szCs w:val="24"/>
                              </w:rPr>
                              <w:t>endrauja su patyčių dalyviais, jų tėvais</w:t>
                            </w:r>
                            <w:r>
                              <w:rPr>
                                <w:rFonts w:ascii="Times New Roman" w:hAnsi="Times New Roman" w:cs="Times New Roman"/>
                                <w:sz w:val="24"/>
                                <w:szCs w:val="24"/>
                              </w:rPr>
                              <w:t xml:space="preserve"> , siūlo veiksmų planą.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3D2CD" id="_x0000_t202" coordsize="21600,21600" o:spt="202" path="m,l,21600r21600,l21600,xe">
                <v:stroke joinstyle="miter"/>
                <v:path gradientshapeok="t" o:connecttype="rect"/>
              </v:shapetype>
              <v:shape id="Text Box 2" o:spid="_x0000_s1026" type="#_x0000_t202" style="position:absolute;margin-left:47.25pt;margin-top:436.15pt;width:162.6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14:paraId="457B5125" w14:textId="11F5434B" w:rsidR="00227409" w:rsidRPr="004877CC" w:rsidRDefault="00A4542C" w:rsidP="00227409">
                      <w:pPr>
                        <w:ind w:left="360"/>
                        <w:jc w:val="center"/>
                        <w:rPr>
                          <w:rFonts w:ascii="Times New Roman" w:hAnsi="Times New Roman" w:cs="Times New Roman"/>
                          <w:sz w:val="24"/>
                          <w:szCs w:val="24"/>
                        </w:rPr>
                      </w:pPr>
                      <w:r>
                        <w:rPr>
                          <w:rFonts w:ascii="Times New Roman" w:hAnsi="Times New Roman" w:cs="Times New Roman"/>
                          <w:sz w:val="24"/>
                          <w:szCs w:val="24"/>
                        </w:rPr>
                        <w:t xml:space="preserve"> B</w:t>
                      </w:r>
                      <w:r w:rsidR="00227409" w:rsidRPr="004877CC">
                        <w:rPr>
                          <w:rFonts w:ascii="Times New Roman" w:hAnsi="Times New Roman" w:cs="Times New Roman"/>
                          <w:sz w:val="24"/>
                          <w:szCs w:val="24"/>
                        </w:rPr>
                        <w:t>endrauja su patyčių dalyviais, jų tėvais</w:t>
                      </w:r>
                      <w:r>
                        <w:rPr>
                          <w:rFonts w:ascii="Times New Roman" w:hAnsi="Times New Roman" w:cs="Times New Roman"/>
                          <w:sz w:val="24"/>
                          <w:szCs w:val="24"/>
                        </w:rPr>
                        <w:t xml:space="preserve"> , siūlo veiksmų planą.</w:t>
                      </w:r>
                    </w:p>
                  </w:txbxContent>
                </v:textbox>
              </v:shape>
            </w:pict>
          </mc:Fallback>
        </mc:AlternateContent>
      </w:r>
      <w:r>
        <w:rPr>
          <w:noProof/>
          <w:lang w:eastAsia="lt-LT"/>
        </w:rPr>
        <mc:AlternateContent>
          <mc:Choice Requires="wps">
            <w:drawing>
              <wp:anchor distT="0" distB="0" distL="114300" distR="114300" simplePos="0" relativeHeight="251677696" behindDoc="0" locked="0" layoutInCell="1" allowOverlap="1" wp14:anchorId="19790BBD" wp14:editId="53C407C2">
                <wp:simplePos x="0" y="0"/>
                <wp:positionH relativeFrom="column">
                  <wp:posOffset>2667000</wp:posOffset>
                </wp:positionH>
                <wp:positionV relativeFrom="paragraph">
                  <wp:posOffset>5089525</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EF93F1"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8720" behindDoc="0" locked="0" layoutInCell="1" allowOverlap="1" wp14:anchorId="226A7CDD" wp14:editId="6A44E686">
                <wp:simplePos x="0" y="0"/>
                <wp:positionH relativeFrom="column">
                  <wp:posOffset>3078480</wp:posOffset>
                </wp:positionH>
                <wp:positionV relativeFrom="paragraph">
                  <wp:posOffset>5089525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6AEAF" id="Straight Arrow Connector 18" o:spid="_x0000_s1026" type="#_x0000_t32" style="position:absolute;margin-left:242.4pt;margin-top:400.75pt;width:21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4624" behindDoc="0" locked="0" layoutInCell="1" allowOverlap="1" wp14:anchorId="704CA461" wp14:editId="474B0730">
                <wp:simplePos x="0" y="0"/>
                <wp:positionH relativeFrom="column">
                  <wp:posOffset>2994660</wp:posOffset>
                </wp:positionH>
                <wp:positionV relativeFrom="paragraph">
                  <wp:posOffset>4076065</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2DBDE8" id="Straight Arrow Connector 13" o:spid="_x0000_s1026" type="#_x0000_t32" style="position:absolute;margin-left:235.8pt;margin-top:320.95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3600" behindDoc="0" locked="0" layoutInCell="1" allowOverlap="1" wp14:anchorId="245F9049" wp14:editId="012EFDD1">
                <wp:simplePos x="0" y="0"/>
                <wp:positionH relativeFrom="column">
                  <wp:posOffset>2994660</wp:posOffset>
                </wp:positionH>
                <wp:positionV relativeFrom="paragraph">
                  <wp:posOffset>2841625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AC8908" id="Straight Arrow Connector 12" o:spid="_x0000_s1026" type="#_x0000_t32" style="position:absolute;margin-left:235.8pt;margin-top:223.75pt;width:0;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0528" behindDoc="0" locked="0" layoutInCell="1" allowOverlap="1" wp14:anchorId="2F70CEAE" wp14:editId="45ACC4DC">
                <wp:simplePos x="0" y="0"/>
                <wp:positionH relativeFrom="column">
                  <wp:posOffset>1844040</wp:posOffset>
                </wp:positionH>
                <wp:positionV relativeFrom="paragraph">
                  <wp:posOffset>4419600</wp:posOffset>
                </wp:positionV>
                <wp:extent cx="2374265" cy="6705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14:paraId="3E4552F2" w14:textId="3BAA50DE" w:rsidR="00227409" w:rsidRPr="0088199C" w:rsidRDefault="00A4542C" w:rsidP="00A4542C">
                            <w:pPr>
                              <w:jc w:val="center"/>
                              <w:rPr>
                                <w:rFonts w:ascii="Times New Roman" w:hAnsi="Times New Roman" w:cs="Times New Roman"/>
                                <w:b/>
                              </w:rPr>
                            </w:pPr>
                            <w:r w:rsidRPr="0088199C">
                              <w:rPr>
                                <w:rFonts w:ascii="Times New Roman" w:hAnsi="Times New Roman" w:cs="Times New Roman"/>
                                <w:b/>
                              </w:rPr>
                              <w:t>Vykdymo grupė imasi spręsti patyčių situaciją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70CEAE" id="_x0000_s1027" type="#_x0000_t202" style="position:absolute;margin-left:145.2pt;margin-top:348pt;width:186.95pt;height:52.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s2Jg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">
                <v:textbox>
                  <w:txbxContent>
                    <w:p w14:paraId="3E4552F2" w14:textId="3BAA50DE" w:rsidR="00227409" w:rsidRPr="0088199C" w:rsidRDefault="00A4542C" w:rsidP="00A4542C">
                      <w:pPr>
                        <w:jc w:val="center"/>
                        <w:rPr>
                          <w:rFonts w:ascii="Times New Roman" w:hAnsi="Times New Roman" w:cs="Times New Roman"/>
                          <w:b/>
                        </w:rPr>
                      </w:pPr>
                      <w:r w:rsidRPr="0088199C">
                        <w:rPr>
                          <w:rFonts w:ascii="Times New Roman" w:hAnsi="Times New Roman" w:cs="Times New Roman"/>
                          <w:b/>
                        </w:rPr>
                        <w:t>Vykdymo grupė imasi spręsti patyčių situaciją</w:t>
                      </w:r>
                    </w:p>
                  </w:txbxContent>
                </v:textbox>
              </v:shape>
            </w:pict>
          </mc:Fallback>
        </mc:AlternateContent>
      </w:r>
      <w:r>
        <w:rPr>
          <w:noProof/>
          <w:lang w:eastAsia="lt-LT"/>
        </w:rPr>
        <mc:AlternateContent>
          <mc:Choice Requires="wps">
            <w:drawing>
              <wp:anchor distT="0" distB="0" distL="114300" distR="114300" simplePos="0" relativeHeight="251669504" behindDoc="0" locked="0" layoutInCell="1" allowOverlap="1" wp14:anchorId="762E7C3E" wp14:editId="70613ADA">
                <wp:simplePos x="0" y="0"/>
                <wp:positionH relativeFrom="column">
                  <wp:posOffset>1234440</wp:posOffset>
                </wp:positionH>
                <wp:positionV relativeFrom="paragraph">
                  <wp:posOffset>3184525</wp:posOffset>
                </wp:positionV>
                <wp:extent cx="3512820" cy="8915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14:paraId="04F937CA" w14:textId="3CDE7109" w:rsidR="00227409" w:rsidRDefault="00227409" w:rsidP="00227409">
                            <w:pPr>
                              <w:jc w:val="center"/>
                            </w:pPr>
                            <w:r>
                              <w:rPr>
                                <w:rFonts w:ascii="Times New Roman" w:hAnsi="Times New Roman" w:cs="Times New Roman"/>
                                <w:sz w:val="24"/>
                                <w:szCs w:val="24"/>
                              </w:rPr>
                              <w:t>Pastebėjus, kad</w:t>
                            </w:r>
                            <w:r w:rsidR="001D1D23">
                              <w:rPr>
                                <w:rFonts w:ascii="Times New Roman" w:hAnsi="Times New Roman" w:cs="Times New Roman"/>
                                <w:sz w:val="24"/>
                                <w:szCs w:val="24"/>
                              </w:rPr>
                              <w:t xml:space="preserve"> patyčios kartojasi</w:t>
                            </w:r>
                            <w:r w:rsidR="00332D9C">
                              <w:rPr>
                                <w:rFonts w:ascii="Times New Roman" w:hAnsi="Times New Roman" w:cs="Times New Roman"/>
                                <w:sz w:val="24"/>
                                <w:szCs w:val="24"/>
                              </w:rPr>
                              <w:t xml:space="preserve"> ir t</w:t>
                            </w:r>
                            <w:r w:rsidR="00A4542C">
                              <w:rPr>
                                <w:rFonts w:ascii="Times New Roman" w:hAnsi="Times New Roman" w:cs="Times New Roman"/>
                                <w:sz w:val="24"/>
                                <w:szCs w:val="24"/>
                              </w:rPr>
                              <w:t>aikytos priemonės neveiksmin</w:t>
                            </w:r>
                            <w:r w:rsidR="005E5126">
                              <w:rPr>
                                <w:rFonts w:ascii="Times New Roman" w:hAnsi="Times New Roman" w:cs="Times New Roman"/>
                                <w:sz w:val="24"/>
                                <w:szCs w:val="24"/>
                              </w:rPr>
                              <w:t>gos, kreipiamasi į Vykdymo grupės pirmininką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7C3E" id="_x0000_s1028" type="#_x0000_t202" style="position:absolute;margin-left:97.2pt;margin-top:250.75pt;width:276.6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Pch2GUkAgAASwQAAA4AAAAAAAAAAAAAAAAALgIAAGRycy9lMm9E&#10;b2MueG1sUEsBAi0AFAAGAAgAAAAhAL4FKvzhAAAACwEAAA8AAAAAAAAAAAAAAAAAfgQAAGRycy9k&#10;b3ducmV2LnhtbFBLBQYAAAAABAAEAPMAAACMBQAAAAA=&#10;">
                <v:textbox>
                  <w:txbxContent>
                    <w:p w14:paraId="04F937CA" w14:textId="3CDE7109" w:rsidR="00227409" w:rsidRDefault="00227409" w:rsidP="00227409">
                      <w:pPr>
                        <w:jc w:val="center"/>
                      </w:pPr>
                      <w:r>
                        <w:rPr>
                          <w:rFonts w:ascii="Times New Roman" w:hAnsi="Times New Roman" w:cs="Times New Roman"/>
                          <w:sz w:val="24"/>
                          <w:szCs w:val="24"/>
                        </w:rPr>
                        <w:t>Pastebėjus, kad</w:t>
                      </w:r>
                      <w:r w:rsidR="001D1D23">
                        <w:rPr>
                          <w:rFonts w:ascii="Times New Roman" w:hAnsi="Times New Roman" w:cs="Times New Roman"/>
                          <w:sz w:val="24"/>
                          <w:szCs w:val="24"/>
                        </w:rPr>
                        <w:t xml:space="preserve"> patyčios kartojasi</w:t>
                      </w:r>
                      <w:r w:rsidR="00332D9C">
                        <w:rPr>
                          <w:rFonts w:ascii="Times New Roman" w:hAnsi="Times New Roman" w:cs="Times New Roman"/>
                          <w:sz w:val="24"/>
                          <w:szCs w:val="24"/>
                        </w:rPr>
                        <w:t xml:space="preserve"> ir t</w:t>
                      </w:r>
                      <w:r w:rsidR="00A4542C">
                        <w:rPr>
                          <w:rFonts w:ascii="Times New Roman" w:hAnsi="Times New Roman" w:cs="Times New Roman"/>
                          <w:sz w:val="24"/>
                          <w:szCs w:val="24"/>
                        </w:rPr>
                        <w:t>aikytos priemonės neveiksmin</w:t>
                      </w:r>
                      <w:r w:rsidR="005E5126">
                        <w:rPr>
                          <w:rFonts w:ascii="Times New Roman" w:hAnsi="Times New Roman" w:cs="Times New Roman"/>
                          <w:sz w:val="24"/>
                          <w:szCs w:val="24"/>
                        </w:rPr>
                        <w:t>gos, kreipiamasi į Vykdymo grupės pirmininką</w:t>
                      </w:r>
                    </w:p>
                  </w:txbxContent>
                </v:textbox>
              </v:shape>
            </w:pict>
          </mc:Fallback>
        </mc:AlternateContent>
      </w:r>
      <w:r>
        <w:rPr>
          <w:noProof/>
          <w:lang w:eastAsia="lt-LT"/>
        </w:rPr>
        <mc:AlternateContent>
          <mc:Choice Requires="wps">
            <w:drawing>
              <wp:anchor distT="0" distB="0" distL="114300" distR="114300" simplePos="0" relativeHeight="251666432" behindDoc="0" locked="0" layoutInCell="1" allowOverlap="1" wp14:anchorId="64E9C593" wp14:editId="40243741">
                <wp:simplePos x="0" y="0"/>
                <wp:positionH relativeFrom="column">
                  <wp:posOffset>2994660</wp:posOffset>
                </wp:positionH>
                <wp:positionV relativeFrom="paragraph">
                  <wp:posOffset>281305</wp:posOffset>
                </wp:positionV>
                <wp:extent cx="0" cy="388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7607E6" id="Straight Arrow Connector 5" o:spid="_x0000_s1026" type="#_x0000_t32" style="position:absolute;margin-left:235.8pt;margin-top:22.15pt;width:0;height:3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73636C54" wp14:editId="483FBFD6">
                <wp:simplePos x="0" y="0"/>
                <wp:positionH relativeFrom="column">
                  <wp:posOffset>1691640</wp:posOffset>
                </wp:positionH>
                <wp:positionV relativeFrom="paragraph">
                  <wp:posOffset>670560</wp:posOffset>
                </wp:positionV>
                <wp:extent cx="2644140" cy="5562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14:paraId="3C933C41" w14:textId="77777777" w:rsidR="00227409" w:rsidRPr="00373A44" w:rsidRDefault="00227409" w:rsidP="00227409">
                            <w:pPr>
                              <w:jc w:val="center"/>
                              <w:rPr>
                                <w:rFonts w:ascii="Times New Roman" w:hAnsi="Times New Roman" w:cs="Times New Roman"/>
                                <w:sz w:val="24"/>
                                <w:szCs w:val="24"/>
                              </w:rPr>
                            </w:pPr>
                            <w:r w:rsidRPr="00373A44">
                              <w:rPr>
                                <w:rFonts w:ascii="Times New Roman" w:hAnsi="Times New Roman" w:cs="Times New Roman"/>
                                <w:sz w:val="24"/>
                                <w:szCs w:val="24"/>
                              </w:rPr>
                              <w:t>Bet kuris mokyklos darbuotojas turi nedelsiant reaguoti ir stabdyti patyčias</w:t>
                            </w:r>
                          </w:p>
                          <w:p w14:paraId="777B6EC3" w14:textId="77777777" w:rsidR="00227409" w:rsidRDefault="00227409" w:rsidP="00227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36C54" id="_x0000_s1029" type="#_x0000_t202" style="position:absolute;margin-left:133.2pt;margin-top:52.8pt;width:208.2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JJg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NaOTJJgIAAEwEAAAOAAAAAAAAAAAAAAAAAC4CAABkcnMvZTJv&#10;RG9jLnhtbFBLAQItABQABgAIAAAAIQBReaNl4AAAAAsBAAAPAAAAAAAAAAAAAAAAAIAEAABkcnMv&#10;ZG93bnJldi54bWxQSwUGAAAAAAQABADzAAAAjQUAAAAA&#10;">
                <v:textbox>
                  <w:txbxContent>
                    <w:p w14:paraId="3C933C41" w14:textId="77777777" w:rsidR="00227409" w:rsidRPr="00373A44" w:rsidRDefault="00227409" w:rsidP="00227409">
                      <w:pPr>
                        <w:jc w:val="center"/>
                        <w:rPr>
                          <w:rFonts w:ascii="Times New Roman" w:hAnsi="Times New Roman" w:cs="Times New Roman"/>
                          <w:sz w:val="24"/>
                          <w:szCs w:val="24"/>
                        </w:rPr>
                      </w:pPr>
                      <w:r w:rsidRPr="00373A44">
                        <w:rPr>
                          <w:rFonts w:ascii="Times New Roman" w:hAnsi="Times New Roman" w:cs="Times New Roman"/>
                          <w:sz w:val="24"/>
                          <w:szCs w:val="24"/>
                        </w:rPr>
                        <w:t>Bet kuris mokyklos darbuotojas turi nedelsiant reaguoti ir stabdyti patyčias</w:t>
                      </w:r>
                    </w:p>
                    <w:p w14:paraId="777B6EC3" w14:textId="77777777" w:rsidR="00227409" w:rsidRDefault="00227409" w:rsidP="00227409"/>
                  </w:txbxContent>
                </v:textbox>
              </v:shape>
            </w:pict>
          </mc:Fallback>
        </mc:AlternateContent>
      </w:r>
      <w:r>
        <w:rPr>
          <w:noProof/>
          <w:lang w:eastAsia="lt-LT"/>
        </w:rPr>
        <mc:AlternateContent>
          <mc:Choice Requires="wps">
            <w:drawing>
              <wp:anchor distT="0" distB="0" distL="114300" distR="114300" simplePos="0" relativeHeight="251664384" behindDoc="0" locked="0" layoutInCell="1" allowOverlap="1" wp14:anchorId="50AF4F2E" wp14:editId="707D7AC3">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14:paraId="4136BC84" w14:textId="77777777" w:rsidR="00227409" w:rsidRDefault="00227409" w:rsidP="00227409">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14:paraId="6BEAFB5A" w14:textId="77777777" w:rsidR="00227409" w:rsidRDefault="00227409" w:rsidP="00227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F4F2E" id="_x0000_s1030" type="#_x0000_t202" style="position:absolute;margin-left:0;margin-top:0;width:249.6pt;height:22.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QKA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">
                <v:textbox>
                  <w:txbxContent>
                    <w:p w14:paraId="4136BC84" w14:textId="77777777" w:rsidR="00227409" w:rsidRDefault="00227409" w:rsidP="00227409">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14:paraId="6BEAFB5A" w14:textId="77777777" w:rsidR="00227409" w:rsidRDefault="00227409" w:rsidP="00227409"/>
                  </w:txbxContent>
                </v:textbox>
              </v:shape>
            </w:pict>
          </mc:Fallback>
        </mc:AlternateContent>
      </w:r>
    </w:p>
    <w:p w14:paraId="2CE8672A" w14:textId="77777777" w:rsidR="00227409" w:rsidRDefault="00227409" w:rsidP="008D43AF">
      <w:pPr>
        <w:tabs>
          <w:tab w:val="left" w:pos="1418"/>
          <w:tab w:val="left" w:pos="1560"/>
        </w:tabs>
        <w:spacing w:after="0" w:line="240" w:lineRule="auto"/>
        <w:rPr>
          <w:rFonts w:ascii="Times New Roman" w:hAnsi="Times New Roman" w:cs="Times New Roman"/>
          <w:b/>
          <w:color w:val="000000" w:themeColor="text1"/>
          <w:sz w:val="24"/>
          <w:szCs w:val="24"/>
        </w:rPr>
      </w:pPr>
    </w:p>
    <w:p w14:paraId="691495C6" w14:textId="31807E6C" w:rsidR="00227409" w:rsidRPr="008D43AF" w:rsidRDefault="005E5126" w:rsidP="008D43AF">
      <w:pPr>
        <w:tabs>
          <w:tab w:val="left" w:pos="1418"/>
          <w:tab w:val="left" w:pos="1560"/>
        </w:tabs>
        <w:spacing w:after="0" w:line="240" w:lineRule="auto"/>
        <w:rPr>
          <w:rFonts w:ascii="Times New Roman" w:hAnsi="Times New Roman" w:cs="Times New Roman"/>
          <w:b/>
          <w:color w:val="000000" w:themeColor="text1"/>
          <w:sz w:val="24"/>
          <w:szCs w:val="24"/>
        </w:rPr>
      </w:pPr>
      <w:r>
        <w:rPr>
          <w:noProof/>
          <w:lang w:eastAsia="lt-LT"/>
        </w:rPr>
        <mc:AlternateContent>
          <mc:Choice Requires="wps">
            <w:drawing>
              <wp:anchor distT="0" distB="0" distL="114300" distR="114300" simplePos="0" relativeHeight="251676672" behindDoc="0" locked="0" layoutInCell="1" allowOverlap="1" wp14:anchorId="71BCE465" wp14:editId="3D4D5341">
                <wp:simplePos x="0" y="0"/>
                <wp:positionH relativeFrom="column">
                  <wp:posOffset>3343910</wp:posOffset>
                </wp:positionH>
                <wp:positionV relativeFrom="paragraph">
                  <wp:posOffset>5088890</wp:posOffset>
                </wp:positionV>
                <wp:extent cx="2296160" cy="2596515"/>
                <wp:effectExtent l="0" t="0" r="2794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596515"/>
                        </a:xfrm>
                        <a:prstGeom prst="rect">
                          <a:avLst/>
                        </a:prstGeom>
                        <a:solidFill>
                          <a:srgbClr val="FFFFFF"/>
                        </a:solidFill>
                        <a:ln w="9525">
                          <a:solidFill>
                            <a:srgbClr val="000000"/>
                          </a:solidFill>
                          <a:miter lim="800000"/>
                          <a:headEnd/>
                          <a:tailEnd/>
                        </a:ln>
                      </wps:spPr>
                      <wps:txbx>
                        <w:txbxContent>
                          <w:p w14:paraId="508DF6E3" w14:textId="6244FDC1" w:rsidR="00227409" w:rsidRDefault="00227409" w:rsidP="005E5126">
                            <w:pPr>
                              <w:ind w:left="360"/>
                              <w:jc w:val="center"/>
                              <w:rPr>
                                <w:rFonts w:ascii="Times New Roman" w:hAnsi="Times New Roman" w:cs="Times New Roman"/>
                                <w:sz w:val="24"/>
                                <w:szCs w:val="24"/>
                              </w:rPr>
                            </w:pPr>
                            <w:r w:rsidRPr="00FE396E">
                              <w:rPr>
                                <w:rFonts w:ascii="Times New Roman" w:hAnsi="Times New Roman" w:cs="Times New Roman"/>
                                <w:sz w:val="24"/>
                                <w:szCs w:val="24"/>
                              </w:rPr>
                              <w:t>Esant sudėt</w:t>
                            </w:r>
                            <w:r>
                              <w:rPr>
                                <w:rFonts w:ascii="Times New Roman" w:hAnsi="Times New Roman" w:cs="Times New Roman"/>
                                <w:sz w:val="24"/>
                                <w:szCs w:val="24"/>
                              </w:rPr>
                              <w:t>ingesnei situacijai, inicijuoja</w:t>
                            </w:r>
                            <w:r w:rsidRPr="00FE396E">
                              <w:rPr>
                                <w:rFonts w:ascii="Times New Roman" w:hAnsi="Times New Roman" w:cs="Times New Roman"/>
                                <w:sz w:val="24"/>
                                <w:szCs w:val="24"/>
                              </w:rPr>
                              <w:t xml:space="preserve"> Vaiko gerovės </w:t>
                            </w:r>
                            <w:r>
                              <w:rPr>
                                <w:rFonts w:ascii="Times New Roman" w:hAnsi="Times New Roman" w:cs="Times New Roman"/>
                                <w:sz w:val="24"/>
                                <w:szCs w:val="24"/>
                              </w:rPr>
                              <w:t xml:space="preserve"> komisijos susirinkimą</w:t>
                            </w:r>
                            <w:r w:rsidR="005E5126">
                              <w:rPr>
                                <w:rFonts w:ascii="Times New Roman" w:hAnsi="Times New Roman" w:cs="Times New Roman"/>
                                <w:sz w:val="24"/>
                                <w:szCs w:val="24"/>
                              </w:rPr>
                              <w:t>.</w:t>
                            </w:r>
                            <w:r w:rsidR="00A4542C">
                              <w:rPr>
                                <w:rFonts w:ascii="Times New Roman" w:hAnsi="Times New Roman" w:cs="Times New Roman"/>
                                <w:sz w:val="24"/>
                                <w:szCs w:val="24"/>
                              </w:rPr>
                              <w:t xml:space="preserve"> </w:t>
                            </w:r>
                            <w:r w:rsidR="005E5126">
                              <w:rPr>
                                <w:rFonts w:ascii="Times New Roman" w:hAnsi="Times New Roman" w:cs="Times New Roman"/>
                                <w:sz w:val="24"/>
                                <w:szCs w:val="24"/>
                              </w:rPr>
                              <w:t>Ypatingu atveju (esant fiziniam smurtui) arba jeigu numatytas veiksmų planas teigiamo rezultato neduoda, smurto ir patyčių sustabdyti nepavyksta, informuoja mokyklos vadovą ir kreipiasi bendradarbiavimo į Vaiko  teisių apsaugos skyrių</w:t>
                            </w:r>
                            <w:r w:rsidR="00A4542C">
                              <w:rPr>
                                <w:rFonts w:ascii="Times New Roman" w:hAnsi="Times New Roman" w:cs="Times New Roman"/>
                                <w:sz w:val="24"/>
                                <w:szCs w:val="24"/>
                              </w:rPr>
                              <w:t>, policijos nuovadą.</w:t>
                            </w:r>
                          </w:p>
                          <w:p w14:paraId="71453A47" w14:textId="77777777" w:rsidR="00227409" w:rsidRPr="004877CC" w:rsidRDefault="00227409" w:rsidP="0022740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CE465" id="_x0000_s1031" type="#_x0000_t202" style="position:absolute;margin-left:263.3pt;margin-top:400.7pt;width:180.8pt;height:20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">
                <v:textbox>
                  <w:txbxContent>
                    <w:p w14:paraId="508DF6E3" w14:textId="6244FDC1" w:rsidR="00227409" w:rsidRDefault="00227409" w:rsidP="005E5126">
                      <w:pPr>
                        <w:ind w:left="360"/>
                        <w:jc w:val="center"/>
                        <w:rPr>
                          <w:rFonts w:ascii="Times New Roman" w:hAnsi="Times New Roman" w:cs="Times New Roman"/>
                          <w:sz w:val="24"/>
                          <w:szCs w:val="24"/>
                        </w:rPr>
                      </w:pPr>
                      <w:r w:rsidRPr="00FE396E">
                        <w:rPr>
                          <w:rFonts w:ascii="Times New Roman" w:hAnsi="Times New Roman" w:cs="Times New Roman"/>
                          <w:sz w:val="24"/>
                          <w:szCs w:val="24"/>
                        </w:rPr>
                        <w:t>Esant sudėt</w:t>
                      </w:r>
                      <w:r>
                        <w:rPr>
                          <w:rFonts w:ascii="Times New Roman" w:hAnsi="Times New Roman" w:cs="Times New Roman"/>
                          <w:sz w:val="24"/>
                          <w:szCs w:val="24"/>
                        </w:rPr>
                        <w:t>ingesnei situacijai, inicijuoja</w:t>
                      </w:r>
                      <w:r w:rsidRPr="00FE396E">
                        <w:rPr>
                          <w:rFonts w:ascii="Times New Roman" w:hAnsi="Times New Roman" w:cs="Times New Roman"/>
                          <w:sz w:val="24"/>
                          <w:szCs w:val="24"/>
                        </w:rPr>
                        <w:t xml:space="preserve"> Vaiko gerovės </w:t>
                      </w:r>
                      <w:r>
                        <w:rPr>
                          <w:rFonts w:ascii="Times New Roman" w:hAnsi="Times New Roman" w:cs="Times New Roman"/>
                          <w:sz w:val="24"/>
                          <w:szCs w:val="24"/>
                        </w:rPr>
                        <w:t xml:space="preserve"> komisijos susirinkimą</w:t>
                      </w:r>
                      <w:r w:rsidR="005E5126">
                        <w:rPr>
                          <w:rFonts w:ascii="Times New Roman" w:hAnsi="Times New Roman" w:cs="Times New Roman"/>
                          <w:sz w:val="24"/>
                          <w:szCs w:val="24"/>
                        </w:rPr>
                        <w:t>.</w:t>
                      </w:r>
                      <w:r w:rsidR="00A4542C">
                        <w:rPr>
                          <w:rFonts w:ascii="Times New Roman" w:hAnsi="Times New Roman" w:cs="Times New Roman"/>
                          <w:sz w:val="24"/>
                          <w:szCs w:val="24"/>
                        </w:rPr>
                        <w:t xml:space="preserve"> </w:t>
                      </w:r>
                      <w:r w:rsidR="005E5126">
                        <w:rPr>
                          <w:rFonts w:ascii="Times New Roman" w:hAnsi="Times New Roman" w:cs="Times New Roman"/>
                          <w:sz w:val="24"/>
                          <w:szCs w:val="24"/>
                        </w:rPr>
                        <w:t>Ypatingu atveju (esant fiziniam smurtui) arba jeigu numatytas veiksmų planas teigiamo rezultato neduoda, smurto ir patyčių sustabdyti nepavyksta, informuoja mokyklos vadovą ir kreipiasi bendradarbiavimo į Vaiko  teisių apsaugos skyrių</w:t>
                      </w:r>
                      <w:r w:rsidR="00A4542C">
                        <w:rPr>
                          <w:rFonts w:ascii="Times New Roman" w:hAnsi="Times New Roman" w:cs="Times New Roman"/>
                          <w:sz w:val="24"/>
                          <w:szCs w:val="24"/>
                        </w:rPr>
                        <w:t>, policijos nuovadą.</w:t>
                      </w:r>
                    </w:p>
                    <w:p w14:paraId="71453A47" w14:textId="77777777" w:rsidR="00227409" w:rsidRPr="004877CC" w:rsidRDefault="00227409" w:rsidP="00227409">
                      <w:pPr>
                        <w:rPr>
                          <w:rFonts w:ascii="Times New Roman" w:hAnsi="Times New Roman" w:cs="Times New Roman"/>
                          <w:sz w:val="24"/>
                          <w:szCs w:val="24"/>
                        </w:rPr>
                      </w:pPr>
                    </w:p>
                  </w:txbxContent>
                </v:textbox>
              </v:shape>
            </w:pict>
          </mc:Fallback>
        </mc:AlternateContent>
      </w:r>
      <w:r w:rsidR="00046AED">
        <w:rPr>
          <w:noProof/>
          <w:lang w:eastAsia="lt-LT"/>
        </w:rPr>
        <mc:AlternateContent>
          <mc:Choice Requires="wps">
            <w:drawing>
              <wp:anchor distT="0" distB="0" distL="114300" distR="114300" simplePos="0" relativeHeight="251672576" behindDoc="0" locked="0" layoutInCell="1" allowOverlap="1" wp14:anchorId="02CBDE5F" wp14:editId="66E31CB8">
                <wp:simplePos x="0" y="0"/>
                <wp:positionH relativeFrom="column">
                  <wp:posOffset>3008786</wp:posOffset>
                </wp:positionH>
                <wp:positionV relativeFrom="paragraph">
                  <wp:posOffset>1414804</wp:posOffset>
                </wp:positionV>
                <wp:extent cx="0" cy="301924"/>
                <wp:effectExtent l="76200" t="0" r="57150" b="60325"/>
                <wp:wrapNone/>
                <wp:docPr id="11" name="Straight Arrow Connector 11"/>
                <wp:cNvGraphicFramePr/>
                <a:graphic xmlns:a="http://schemas.openxmlformats.org/drawingml/2006/main">
                  <a:graphicData uri="http://schemas.microsoft.com/office/word/2010/wordprocessingShape">
                    <wps:wsp>
                      <wps:cNvCnPr/>
                      <wps:spPr>
                        <a:xfrm>
                          <a:off x="0" y="0"/>
                          <a:ext cx="0" cy="301924"/>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F4FC3A" id="Straight Arrow Connector 11" o:spid="_x0000_s1026" type="#_x0000_t32" style="position:absolute;margin-left:236.9pt;margin-top:111.4pt;width:0;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" strokecolor="black [3200]" strokeweight=".5pt">
                <v:stroke endarrow="block" joinstyle="miter"/>
              </v:shape>
            </w:pict>
          </mc:Fallback>
        </mc:AlternateContent>
      </w:r>
      <w:r w:rsidR="00046AED">
        <w:rPr>
          <w:noProof/>
          <w:lang w:eastAsia="lt-LT"/>
        </w:rPr>
        <mc:AlternateContent>
          <mc:Choice Requires="wps">
            <w:drawing>
              <wp:anchor distT="0" distB="0" distL="114300" distR="114300" simplePos="0" relativeHeight="251667456" behindDoc="0" locked="0" layoutInCell="1" allowOverlap="1" wp14:anchorId="6A87FB90" wp14:editId="6AB5CCED">
                <wp:simplePos x="0" y="0"/>
                <wp:positionH relativeFrom="column">
                  <wp:posOffset>687705</wp:posOffset>
                </wp:positionH>
                <wp:positionV relativeFrom="paragraph">
                  <wp:posOffset>939800</wp:posOffset>
                </wp:positionV>
                <wp:extent cx="4433570" cy="474345"/>
                <wp:effectExtent l="0" t="0" r="2413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474345"/>
                        </a:xfrm>
                        <a:prstGeom prst="rect">
                          <a:avLst/>
                        </a:prstGeom>
                        <a:solidFill>
                          <a:srgbClr val="FFFFFF"/>
                        </a:solidFill>
                        <a:ln w="9525">
                          <a:solidFill>
                            <a:srgbClr val="000000"/>
                          </a:solidFill>
                          <a:miter lim="800000"/>
                          <a:headEnd/>
                          <a:tailEnd/>
                        </a:ln>
                      </wps:spPr>
                      <wps:txbx>
                        <w:txbxContent>
                          <w:p w14:paraId="37A7682D" w14:textId="525BA211" w:rsidR="00227409" w:rsidRDefault="00227409" w:rsidP="00227409">
                            <w:r w:rsidRPr="00373A44">
                              <w:rPr>
                                <w:rFonts w:ascii="Times New Roman" w:hAnsi="Times New Roman" w:cs="Times New Roman"/>
                                <w:sz w:val="24"/>
                                <w:szCs w:val="24"/>
                              </w:rPr>
                              <w:t>Apie įvykį pranešti klasės vadovui</w:t>
                            </w:r>
                            <w:r>
                              <w:rPr>
                                <w:rFonts w:ascii="Times New Roman" w:hAnsi="Times New Roman" w:cs="Times New Roman"/>
                                <w:sz w:val="24"/>
                                <w:szCs w:val="24"/>
                              </w:rPr>
                              <w:t xml:space="preserve"> (arba budinčiam administracijos atstovui)</w:t>
                            </w:r>
                            <w:r w:rsidR="001D1D23">
                              <w:rPr>
                                <w:rFonts w:ascii="Times New Roman" w:hAnsi="Times New Roman" w:cs="Times New Roman"/>
                                <w:sz w:val="24"/>
                                <w:szCs w:val="24"/>
                              </w:rPr>
                              <w:t>. U</w:t>
                            </w:r>
                            <w:r w:rsidR="001D1D23" w:rsidRPr="00373A44">
                              <w:rPr>
                                <w:rFonts w:ascii="Times New Roman" w:hAnsi="Times New Roman" w:cs="Times New Roman"/>
                                <w:sz w:val="24"/>
                                <w:szCs w:val="24"/>
                              </w:rPr>
                              <w:t>žpildo pranešimo apie patyčias formą (Priedas nr.</w:t>
                            </w:r>
                            <w:r w:rsidR="001D1D23">
                              <w:rPr>
                                <w:rFonts w:ascii="Times New Roman" w:hAnsi="Times New Roman" w:cs="Times New Roman"/>
                                <w:sz w:val="24"/>
                                <w:szCs w:val="24"/>
                              </w:rP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7FB90" id="_x0000_s1032" type="#_x0000_t202" style="position:absolute;margin-left:54.15pt;margin-top:74pt;width:349.1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">
                <v:textbox>
                  <w:txbxContent>
                    <w:p w14:paraId="37A7682D" w14:textId="525BA211" w:rsidR="00227409" w:rsidRDefault="00227409" w:rsidP="00227409">
                      <w:r w:rsidRPr="00373A44">
                        <w:rPr>
                          <w:rFonts w:ascii="Times New Roman" w:hAnsi="Times New Roman" w:cs="Times New Roman"/>
                          <w:sz w:val="24"/>
                          <w:szCs w:val="24"/>
                        </w:rPr>
                        <w:t>Apie įvykį pranešti klasės vadovui</w:t>
                      </w:r>
                      <w:r>
                        <w:rPr>
                          <w:rFonts w:ascii="Times New Roman" w:hAnsi="Times New Roman" w:cs="Times New Roman"/>
                          <w:sz w:val="24"/>
                          <w:szCs w:val="24"/>
                        </w:rPr>
                        <w:t xml:space="preserve"> (arba budinčiam administracijos atstovui)</w:t>
                      </w:r>
                      <w:r w:rsidR="001D1D23">
                        <w:rPr>
                          <w:rFonts w:ascii="Times New Roman" w:hAnsi="Times New Roman" w:cs="Times New Roman"/>
                          <w:sz w:val="24"/>
                          <w:szCs w:val="24"/>
                        </w:rPr>
                        <w:t>. U</w:t>
                      </w:r>
                      <w:r w:rsidR="001D1D23" w:rsidRPr="00373A44">
                        <w:rPr>
                          <w:rFonts w:ascii="Times New Roman" w:hAnsi="Times New Roman" w:cs="Times New Roman"/>
                          <w:sz w:val="24"/>
                          <w:szCs w:val="24"/>
                        </w:rPr>
                        <w:t>žpildo pranešimo apie patyčias formą (Priedas nr.</w:t>
                      </w:r>
                      <w:r w:rsidR="001D1D23">
                        <w:rPr>
                          <w:rFonts w:ascii="Times New Roman" w:hAnsi="Times New Roman" w:cs="Times New Roman"/>
                          <w:sz w:val="24"/>
                          <w:szCs w:val="24"/>
                        </w:rPr>
                        <w:t xml:space="preserve">2) </w:t>
                      </w:r>
                    </w:p>
                  </w:txbxContent>
                </v:textbox>
              </v:shape>
            </w:pict>
          </mc:Fallback>
        </mc:AlternateContent>
      </w:r>
      <w:r w:rsidR="00046AED">
        <w:rPr>
          <w:noProof/>
          <w:lang w:eastAsia="lt-LT"/>
        </w:rPr>
        <mc:AlternateContent>
          <mc:Choice Requires="wps">
            <w:drawing>
              <wp:anchor distT="0" distB="0" distL="114300" distR="114300" simplePos="0" relativeHeight="251671552" behindDoc="0" locked="0" layoutInCell="1" allowOverlap="1" wp14:anchorId="49F14DA4" wp14:editId="56CF531F">
                <wp:simplePos x="0" y="0"/>
                <wp:positionH relativeFrom="column">
                  <wp:posOffset>3008366</wp:posOffset>
                </wp:positionH>
                <wp:positionV relativeFrom="paragraph">
                  <wp:posOffset>767344</wp:posOffset>
                </wp:positionV>
                <wp:extent cx="0" cy="223520"/>
                <wp:effectExtent l="76200" t="0" r="57150" b="62230"/>
                <wp:wrapNone/>
                <wp:docPr id="1" name="Straight Arrow Connector 10"/>
                <wp:cNvGraphicFramePr/>
                <a:graphic xmlns:a="http://schemas.openxmlformats.org/drawingml/2006/main">
                  <a:graphicData uri="http://schemas.microsoft.com/office/word/2010/wordprocessingShape">
                    <wps:wsp>
                      <wps:cNvCnPr/>
                      <wps:spPr>
                        <a:xfrm>
                          <a:off x="0" y="0"/>
                          <a:ext cx="0" cy="2235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145B2B8" id="Straight Arrow Connector 10" o:spid="_x0000_s1026" type="#_x0000_t32" style="position:absolute;margin-left:236.9pt;margin-top:60.4pt;width:0;height:1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" strokecolor="black [3200]" strokeweight=".5pt">
                <v:stroke endarrow="block" joinstyle="miter"/>
              </v:shape>
            </w:pict>
          </mc:Fallback>
        </mc:AlternateContent>
      </w:r>
      <w:r w:rsidR="00227409">
        <w:rPr>
          <w:noProof/>
          <w:lang w:eastAsia="lt-LT"/>
        </w:rPr>
        <mc:AlternateContent>
          <mc:Choice Requires="wps">
            <w:drawing>
              <wp:anchor distT="0" distB="0" distL="114300" distR="114300" simplePos="0" relativeHeight="251668480" behindDoc="0" locked="0" layoutInCell="1" allowOverlap="1" wp14:anchorId="5D1B9F6D" wp14:editId="035F1B63">
                <wp:simplePos x="0" y="0"/>
                <wp:positionH relativeFrom="column">
                  <wp:posOffset>1231744</wp:posOffset>
                </wp:positionH>
                <wp:positionV relativeFrom="paragraph">
                  <wp:posOffset>1713997</wp:posOffset>
                </wp:positionV>
                <wp:extent cx="3605842" cy="670560"/>
                <wp:effectExtent l="0" t="0" r="1397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2" cy="670560"/>
                        </a:xfrm>
                        <a:prstGeom prst="rect">
                          <a:avLst/>
                        </a:prstGeom>
                        <a:solidFill>
                          <a:srgbClr val="FFFFFF"/>
                        </a:solidFill>
                        <a:ln w="9525">
                          <a:solidFill>
                            <a:srgbClr val="000000"/>
                          </a:solidFill>
                          <a:miter lim="800000"/>
                          <a:headEnd/>
                          <a:tailEnd/>
                        </a:ln>
                      </wps:spPr>
                      <wps:txbx>
                        <w:txbxContent>
                          <w:p w14:paraId="4B7632D9" w14:textId="2DDB4A77" w:rsidR="00227409" w:rsidRPr="00660B7D" w:rsidRDefault="00227409" w:rsidP="00227409">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 stebi situaciją</w:t>
                            </w:r>
                            <w:r>
                              <w:rPr>
                                <w:rFonts w:ascii="Times New Roman" w:hAnsi="Times New Roman" w:cs="Times New Roman"/>
                                <w:sz w:val="24"/>
                                <w:szCs w:val="24"/>
                              </w:rPr>
                              <w:t>. Registruoja</w:t>
                            </w:r>
                            <w:r w:rsidR="001D1D23">
                              <w:rPr>
                                <w:rFonts w:ascii="Times New Roman" w:hAnsi="Times New Roman" w:cs="Times New Roman"/>
                                <w:sz w:val="24"/>
                                <w:szCs w:val="24"/>
                              </w:rPr>
                              <w:t xml:space="preserve"> </w:t>
                            </w:r>
                            <w:r w:rsidR="001D1D23" w:rsidRPr="00660B7D">
                              <w:rPr>
                                <w:rFonts w:ascii="Times New Roman" w:hAnsi="Times New Roman" w:cs="Times New Roman"/>
                                <w:sz w:val="24"/>
                                <w:szCs w:val="24"/>
                              </w:rPr>
                              <w:t>klasės</w:t>
                            </w:r>
                            <w:r w:rsidR="00046AED" w:rsidRPr="00660B7D">
                              <w:rPr>
                                <w:rFonts w:ascii="Times New Roman" w:hAnsi="Times New Roman" w:cs="Times New Roman"/>
                                <w:sz w:val="24"/>
                                <w:szCs w:val="24"/>
                              </w:rPr>
                              <w:t xml:space="preserve"> P</w:t>
                            </w:r>
                            <w:r w:rsidRPr="00660B7D">
                              <w:rPr>
                                <w:rFonts w:ascii="Times New Roman" w:hAnsi="Times New Roman" w:cs="Times New Roman"/>
                                <w:sz w:val="24"/>
                                <w:szCs w:val="24"/>
                              </w:rPr>
                              <w:t>atyčių registrac</w:t>
                            </w:r>
                            <w:r w:rsidR="001D1D23" w:rsidRPr="00660B7D">
                              <w:rPr>
                                <w:rFonts w:ascii="Times New Roman" w:hAnsi="Times New Roman" w:cs="Times New Roman"/>
                                <w:sz w:val="24"/>
                                <w:szCs w:val="24"/>
                              </w:rPr>
                              <w:t>ijos žurnale.</w:t>
                            </w:r>
                          </w:p>
                          <w:p w14:paraId="10899377" w14:textId="77777777" w:rsidR="00227409" w:rsidRDefault="00227409" w:rsidP="00227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B9F6D" id="_x0000_t202" coordsize="21600,21600" o:spt="202" path="m,l,21600r21600,l21600,xe">
                <v:stroke joinstyle="miter"/>
                <v:path gradientshapeok="t" o:connecttype="rect"/>
              </v:shapetype>
              <v:shape id="_x0000_s1033" type="#_x0000_t202" style="position:absolute;margin-left:97pt;margin-top:134.95pt;width:283.9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SDJwIAAEs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">
                <v:textbox>
                  <w:txbxContent>
                    <w:p w14:paraId="4B7632D9" w14:textId="2DDB4A77" w:rsidR="00227409" w:rsidRPr="00660B7D" w:rsidRDefault="00227409" w:rsidP="00227409">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 stebi situaciją</w:t>
                      </w:r>
                      <w:r>
                        <w:rPr>
                          <w:rFonts w:ascii="Times New Roman" w:hAnsi="Times New Roman" w:cs="Times New Roman"/>
                          <w:sz w:val="24"/>
                          <w:szCs w:val="24"/>
                        </w:rPr>
                        <w:t xml:space="preserve">. </w:t>
                      </w:r>
                      <w:r>
                        <w:rPr>
                          <w:rFonts w:ascii="Times New Roman" w:hAnsi="Times New Roman" w:cs="Times New Roman"/>
                          <w:sz w:val="24"/>
                          <w:szCs w:val="24"/>
                        </w:rPr>
                        <w:t>Registruoja</w:t>
                      </w:r>
                      <w:r w:rsidR="001D1D23">
                        <w:rPr>
                          <w:rFonts w:ascii="Times New Roman" w:hAnsi="Times New Roman" w:cs="Times New Roman"/>
                          <w:sz w:val="24"/>
                          <w:szCs w:val="24"/>
                        </w:rPr>
                        <w:t xml:space="preserve"> </w:t>
                      </w:r>
                      <w:r w:rsidR="001D1D23" w:rsidRPr="00660B7D">
                        <w:rPr>
                          <w:rFonts w:ascii="Times New Roman" w:hAnsi="Times New Roman" w:cs="Times New Roman"/>
                          <w:sz w:val="24"/>
                          <w:szCs w:val="24"/>
                        </w:rPr>
                        <w:t>klasės</w:t>
                      </w:r>
                      <w:r w:rsidR="00046AED" w:rsidRPr="00660B7D">
                        <w:rPr>
                          <w:rFonts w:ascii="Times New Roman" w:hAnsi="Times New Roman" w:cs="Times New Roman"/>
                          <w:sz w:val="24"/>
                          <w:szCs w:val="24"/>
                        </w:rPr>
                        <w:t xml:space="preserve"> P</w:t>
                      </w:r>
                      <w:r w:rsidRPr="00660B7D">
                        <w:rPr>
                          <w:rFonts w:ascii="Times New Roman" w:hAnsi="Times New Roman" w:cs="Times New Roman"/>
                          <w:sz w:val="24"/>
                          <w:szCs w:val="24"/>
                        </w:rPr>
                        <w:t>atyčių registrac</w:t>
                      </w:r>
                      <w:r w:rsidR="001D1D23" w:rsidRPr="00660B7D">
                        <w:rPr>
                          <w:rFonts w:ascii="Times New Roman" w:hAnsi="Times New Roman" w:cs="Times New Roman"/>
                          <w:sz w:val="24"/>
                          <w:szCs w:val="24"/>
                        </w:rPr>
                        <w:t>ijos žurnale.</w:t>
                      </w:r>
                    </w:p>
                    <w:p w14:paraId="10899377" w14:textId="77777777" w:rsidR="00227409" w:rsidRDefault="00227409" w:rsidP="00227409"/>
                  </w:txbxContent>
                </v:textbox>
              </v:shape>
            </w:pict>
          </mc:Fallback>
        </mc:AlternateContent>
      </w:r>
    </w:p>
    <w:sectPr w:rsidR="00227409" w:rsidRPr="008D43AF" w:rsidSect="00E16033">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9BA"/>
    <w:multiLevelType w:val="multilevel"/>
    <w:tmpl w:val="67A829A6"/>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06BB7717"/>
    <w:multiLevelType w:val="multilevel"/>
    <w:tmpl w:val="E91A1D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11F07"/>
    <w:multiLevelType w:val="multilevel"/>
    <w:tmpl w:val="196494CC"/>
    <w:lvl w:ilvl="0">
      <w:start w:val="5"/>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E2E2122"/>
    <w:multiLevelType w:val="multilevel"/>
    <w:tmpl w:val="88E2CFB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5" w15:restartNumberingAfterBreak="0">
    <w:nsid w:val="190F0511"/>
    <w:multiLevelType w:val="multilevel"/>
    <w:tmpl w:val="364A3D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23752"/>
    <w:multiLevelType w:val="multilevel"/>
    <w:tmpl w:val="E30828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01845"/>
    <w:multiLevelType w:val="hybridMultilevel"/>
    <w:tmpl w:val="2A1CBE94"/>
    <w:lvl w:ilvl="0" w:tplc="EA926586">
      <w:start w:val="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70B024E"/>
    <w:multiLevelType w:val="multilevel"/>
    <w:tmpl w:val="E91A1D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356B0E2A"/>
    <w:multiLevelType w:val="multilevel"/>
    <w:tmpl w:val="5B3A13A0"/>
    <w:lvl w:ilvl="0">
      <w:start w:val="1"/>
      <w:numFmt w:val="decimal"/>
      <w:lvlText w:val="%1."/>
      <w:lvlJc w:val="left"/>
      <w:pPr>
        <w:ind w:left="720" w:hanging="360"/>
      </w:pPr>
    </w:lvl>
    <w:lvl w:ilvl="1">
      <w:start w:val="3"/>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EF6D92"/>
    <w:multiLevelType w:val="multilevel"/>
    <w:tmpl w:val="9286850A"/>
    <w:lvl w:ilvl="0">
      <w:start w:val="4"/>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4A7233DA"/>
    <w:multiLevelType w:val="multilevel"/>
    <w:tmpl w:val="67A829A6"/>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4" w15:restartNumberingAfterBreak="0">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4D55783D"/>
    <w:multiLevelType w:val="hybridMultilevel"/>
    <w:tmpl w:val="3794B11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E131FF"/>
    <w:multiLevelType w:val="hybridMultilevel"/>
    <w:tmpl w:val="F594D552"/>
    <w:lvl w:ilvl="0" w:tplc="D2661C02">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D5A4C"/>
    <w:multiLevelType w:val="hybridMultilevel"/>
    <w:tmpl w:val="26CA635E"/>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1106071"/>
    <w:multiLevelType w:val="multilevel"/>
    <w:tmpl w:val="41E208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4A56F8"/>
    <w:multiLevelType w:val="multilevel"/>
    <w:tmpl w:val="41DC23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7350AF"/>
    <w:multiLevelType w:val="multilevel"/>
    <w:tmpl w:val="2DE050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3" w15:restartNumberingAfterBreak="0">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4"/>
  </w:num>
  <w:num w:numId="3">
    <w:abstractNumId w:val="22"/>
  </w:num>
  <w:num w:numId="4">
    <w:abstractNumId w:val="17"/>
  </w:num>
  <w:num w:numId="5">
    <w:abstractNumId w:val="23"/>
  </w:num>
  <w:num w:numId="6">
    <w:abstractNumId w:val="4"/>
  </w:num>
  <w:num w:numId="7">
    <w:abstractNumId w:val="10"/>
  </w:num>
  <w:num w:numId="8">
    <w:abstractNumId w:val="16"/>
  </w:num>
  <w:num w:numId="9">
    <w:abstractNumId w:val="11"/>
  </w:num>
  <w:num w:numId="10">
    <w:abstractNumId w:val="0"/>
  </w:num>
  <w:num w:numId="11">
    <w:abstractNumId w:val="12"/>
  </w:num>
  <w:num w:numId="12">
    <w:abstractNumId w:val="2"/>
  </w:num>
  <w:num w:numId="13">
    <w:abstractNumId w:val="7"/>
  </w:num>
  <w:num w:numId="14">
    <w:abstractNumId w:val="5"/>
  </w:num>
  <w:num w:numId="15">
    <w:abstractNumId w:val="6"/>
  </w:num>
  <w:num w:numId="16">
    <w:abstractNumId w:val="3"/>
  </w:num>
  <w:num w:numId="17">
    <w:abstractNumId w:val="13"/>
  </w:num>
  <w:num w:numId="18">
    <w:abstractNumId w:val="20"/>
  </w:num>
  <w:num w:numId="19">
    <w:abstractNumId w:val="15"/>
  </w:num>
  <w:num w:numId="20">
    <w:abstractNumId w:val="21"/>
  </w:num>
  <w:num w:numId="21">
    <w:abstractNumId w:val="18"/>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46"/>
    <w:rsid w:val="0000111C"/>
    <w:rsid w:val="0000136C"/>
    <w:rsid w:val="00005B28"/>
    <w:rsid w:val="00023C33"/>
    <w:rsid w:val="00027966"/>
    <w:rsid w:val="000429E9"/>
    <w:rsid w:val="00046AED"/>
    <w:rsid w:val="00051E59"/>
    <w:rsid w:val="00057758"/>
    <w:rsid w:val="00060556"/>
    <w:rsid w:val="00060686"/>
    <w:rsid w:val="00061E0C"/>
    <w:rsid w:val="00062A7D"/>
    <w:rsid w:val="00063FC1"/>
    <w:rsid w:val="00082549"/>
    <w:rsid w:val="000A55FD"/>
    <w:rsid w:val="000B5300"/>
    <w:rsid w:val="000C07D3"/>
    <w:rsid w:val="000D0ED2"/>
    <w:rsid w:val="000D4594"/>
    <w:rsid w:val="000E3C85"/>
    <w:rsid w:val="00102E94"/>
    <w:rsid w:val="00104696"/>
    <w:rsid w:val="00106354"/>
    <w:rsid w:val="001074F0"/>
    <w:rsid w:val="00111300"/>
    <w:rsid w:val="00111FA2"/>
    <w:rsid w:val="00116463"/>
    <w:rsid w:val="00122A46"/>
    <w:rsid w:val="0013025B"/>
    <w:rsid w:val="001336B8"/>
    <w:rsid w:val="00145366"/>
    <w:rsid w:val="00145CCE"/>
    <w:rsid w:val="00155F0F"/>
    <w:rsid w:val="001602FF"/>
    <w:rsid w:val="001606F0"/>
    <w:rsid w:val="0016156D"/>
    <w:rsid w:val="001619BB"/>
    <w:rsid w:val="0018127A"/>
    <w:rsid w:val="001855D8"/>
    <w:rsid w:val="001871BC"/>
    <w:rsid w:val="00192CA8"/>
    <w:rsid w:val="00196539"/>
    <w:rsid w:val="001B24B0"/>
    <w:rsid w:val="001C6DE8"/>
    <w:rsid w:val="001D1D23"/>
    <w:rsid w:val="001D20C3"/>
    <w:rsid w:val="001F2098"/>
    <w:rsid w:val="0020700F"/>
    <w:rsid w:val="002154F8"/>
    <w:rsid w:val="00222A55"/>
    <w:rsid w:val="00226D2E"/>
    <w:rsid w:val="00227409"/>
    <w:rsid w:val="002345A5"/>
    <w:rsid w:val="00236FEF"/>
    <w:rsid w:val="00246D4E"/>
    <w:rsid w:val="002663EC"/>
    <w:rsid w:val="00273EAA"/>
    <w:rsid w:val="00274B91"/>
    <w:rsid w:val="00280AE9"/>
    <w:rsid w:val="00292C9E"/>
    <w:rsid w:val="002961CF"/>
    <w:rsid w:val="0029777F"/>
    <w:rsid w:val="002A1A43"/>
    <w:rsid w:val="002A223E"/>
    <w:rsid w:val="002E1C28"/>
    <w:rsid w:val="002E5E94"/>
    <w:rsid w:val="002F3697"/>
    <w:rsid w:val="002F4CC1"/>
    <w:rsid w:val="002F5978"/>
    <w:rsid w:val="002F7365"/>
    <w:rsid w:val="00300D4E"/>
    <w:rsid w:val="003056DF"/>
    <w:rsid w:val="003079F0"/>
    <w:rsid w:val="00312918"/>
    <w:rsid w:val="00327288"/>
    <w:rsid w:val="003312B1"/>
    <w:rsid w:val="0033133F"/>
    <w:rsid w:val="00332B47"/>
    <w:rsid w:val="00332D9C"/>
    <w:rsid w:val="00333432"/>
    <w:rsid w:val="00344613"/>
    <w:rsid w:val="00356DFE"/>
    <w:rsid w:val="003819A3"/>
    <w:rsid w:val="00391903"/>
    <w:rsid w:val="003A49F0"/>
    <w:rsid w:val="003B274F"/>
    <w:rsid w:val="003B3349"/>
    <w:rsid w:val="003C218E"/>
    <w:rsid w:val="003E6171"/>
    <w:rsid w:val="003E7806"/>
    <w:rsid w:val="003F1E4D"/>
    <w:rsid w:val="004062AA"/>
    <w:rsid w:val="00406874"/>
    <w:rsid w:val="004106AE"/>
    <w:rsid w:val="00434C77"/>
    <w:rsid w:val="004466A8"/>
    <w:rsid w:val="00451B1F"/>
    <w:rsid w:val="004523AE"/>
    <w:rsid w:val="00452405"/>
    <w:rsid w:val="00452B9B"/>
    <w:rsid w:val="00462548"/>
    <w:rsid w:val="00464BDF"/>
    <w:rsid w:val="00471000"/>
    <w:rsid w:val="00472CB4"/>
    <w:rsid w:val="00474550"/>
    <w:rsid w:val="00475327"/>
    <w:rsid w:val="0048267C"/>
    <w:rsid w:val="004828D2"/>
    <w:rsid w:val="004A14CD"/>
    <w:rsid w:val="004B3762"/>
    <w:rsid w:val="004B5DD4"/>
    <w:rsid w:val="004C4AC8"/>
    <w:rsid w:val="004E74E2"/>
    <w:rsid w:val="00507FF2"/>
    <w:rsid w:val="00526B63"/>
    <w:rsid w:val="00534EA9"/>
    <w:rsid w:val="00540F18"/>
    <w:rsid w:val="0054117C"/>
    <w:rsid w:val="00562165"/>
    <w:rsid w:val="005656D9"/>
    <w:rsid w:val="0059021A"/>
    <w:rsid w:val="00592A1A"/>
    <w:rsid w:val="005943DB"/>
    <w:rsid w:val="0059679B"/>
    <w:rsid w:val="005B22DF"/>
    <w:rsid w:val="005C2E8E"/>
    <w:rsid w:val="005C35DA"/>
    <w:rsid w:val="005C553B"/>
    <w:rsid w:val="005D37B0"/>
    <w:rsid w:val="005D49D1"/>
    <w:rsid w:val="005D7355"/>
    <w:rsid w:val="005E4C06"/>
    <w:rsid w:val="005E5126"/>
    <w:rsid w:val="005E5C42"/>
    <w:rsid w:val="005F2150"/>
    <w:rsid w:val="00601C0A"/>
    <w:rsid w:val="00605554"/>
    <w:rsid w:val="00606636"/>
    <w:rsid w:val="00620B75"/>
    <w:rsid w:val="00621CC2"/>
    <w:rsid w:val="00630C56"/>
    <w:rsid w:val="00633E2F"/>
    <w:rsid w:val="00647341"/>
    <w:rsid w:val="00654C62"/>
    <w:rsid w:val="00660B7D"/>
    <w:rsid w:val="0066335B"/>
    <w:rsid w:val="00680DDD"/>
    <w:rsid w:val="006A2725"/>
    <w:rsid w:val="006A6EF4"/>
    <w:rsid w:val="006A7398"/>
    <w:rsid w:val="006B2C66"/>
    <w:rsid w:val="006D35AA"/>
    <w:rsid w:val="006D57DF"/>
    <w:rsid w:val="006E0F25"/>
    <w:rsid w:val="006F3117"/>
    <w:rsid w:val="006F7EE7"/>
    <w:rsid w:val="00700BCC"/>
    <w:rsid w:val="00700ECB"/>
    <w:rsid w:val="00704333"/>
    <w:rsid w:val="00706F64"/>
    <w:rsid w:val="00717C96"/>
    <w:rsid w:val="00725459"/>
    <w:rsid w:val="007258E8"/>
    <w:rsid w:val="00732293"/>
    <w:rsid w:val="00733975"/>
    <w:rsid w:val="00734B19"/>
    <w:rsid w:val="0073756D"/>
    <w:rsid w:val="00741AEF"/>
    <w:rsid w:val="00742A49"/>
    <w:rsid w:val="00744CB6"/>
    <w:rsid w:val="007451AD"/>
    <w:rsid w:val="00747140"/>
    <w:rsid w:val="007825E6"/>
    <w:rsid w:val="00783FBB"/>
    <w:rsid w:val="007A0BCB"/>
    <w:rsid w:val="007A540D"/>
    <w:rsid w:val="007A5CD8"/>
    <w:rsid w:val="007A6F1F"/>
    <w:rsid w:val="007B0551"/>
    <w:rsid w:val="007B3AED"/>
    <w:rsid w:val="007C1438"/>
    <w:rsid w:val="007C5A1F"/>
    <w:rsid w:val="007D071C"/>
    <w:rsid w:val="007D3AAF"/>
    <w:rsid w:val="007D581F"/>
    <w:rsid w:val="007D6A34"/>
    <w:rsid w:val="007F4546"/>
    <w:rsid w:val="00803B8C"/>
    <w:rsid w:val="00804494"/>
    <w:rsid w:val="00807612"/>
    <w:rsid w:val="0081627B"/>
    <w:rsid w:val="00822C08"/>
    <w:rsid w:val="00836230"/>
    <w:rsid w:val="008363C6"/>
    <w:rsid w:val="008447F8"/>
    <w:rsid w:val="00845995"/>
    <w:rsid w:val="008465FB"/>
    <w:rsid w:val="008469CC"/>
    <w:rsid w:val="0084752F"/>
    <w:rsid w:val="0087205A"/>
    <w:rsid w:val="0088199C"/>
    <w:rsid w:val="00882583"/>
    <w:rsid w:val="00885DFA"/>
    <w:rsid w:val="008A2777"/>
    <w:rsid w:val="008A2D3E"/>
    <w:rsid w:val="008B48E0"/>
    <w:rsid w:val="008B58BD"/>
    <w:rsid w:val="008C1672"/>
    <w:rsid w:val="008C4D59"/>
    <w:rsid w:val="008D25F5"/>
    <w:rsid w:val="008D43AF"/>
    <w:rsid w:val="008D4EDD"/>
    <w:rsid w:val="008E5408"/>
    <w:rsid w:val="008F7176"/>
    <w:rsid w:val="00901C1A"/>
    <w:rsid w:val="00902985"/>
    <w:rsid w:val="00911542"/>
    <w:rsid w:val="009166A8"/>
    <w:rsid w:val="00922005"/>
    <w:rsid w:val="009261D4"/>
    <w:rsid w:val="009269EE"/>
    <w:rsid w:val="00936D21"/>
    <w:rsid w:val="00940B19"/>
    <w:rsid w:val="009453C3"/>
    <w:rsid w:val="00951DBD"/>
    <w:rsid w:val="0096368B"/>
    <w:rsid w:val="00971B82"/>
    <w:rsid w:val="00984080"/>
    <w:rsid w:val="009840B4"/>
    <w:rsid w:val="00986294"/>
    <w:rsid w:val="00990791"/>
    <w:rsid w:val="009914B2"/>
    <w:rsid w:val="00992C0A"/>
    <w:rsid w:val="0099317B"/>
    <w:rsid w:val="009A1AF6"/>
    <w:rsid w:val="009B1C89"/>
    <w:rsid w:val="009B743C"/>
    <w:rsid w:val="009C3A39"/>
    <w:rsid w:val="009C7377"/>
    <w:rsid w:val="009D4614"/>
    <w:rsid w:val="009D573A"/>
    <w:rsid w:val="009E1B31"/>
    <w:rsid w:val="009E5087"/>
    <w:rsid w:val="009E5DCE"/>
    <w:rsid w:val="009F66DE"/>
    <w:rsid w:val="00A05D12"/>
    <w:rsid w:val="00A109E8"/>
    <w:rsid w:val="00A10C44"/>
    <w:rsid w:val="00A17A9B"/>
    <w:rsid w:val="00A33EAA"/>
    <w:rsid w:val="00A35FCD"/>
    <w:rsid w:val="00A4063C"/>
    <w:rsid w:val="00A4542C"/>
    <w:rsid w:val="00A46B26"/>
    <w:rsid w:val="00A51915"/>
    <w:rsid w:val="00A61307"/>
    <w:rsid w:val="00A6187F"/>
    <w:rsid w:val="00A77008"/>
    <w:rsid w:val="00A90383"/>
    <w:rsid w:val="00A97C0E"/>
    <w:rsid w:val="00AC181D"/>
    <w:rsid w:val="00AC4198"/>
    <w:rsid w:val="00AC5090"/>
    <w:rsid w:val="00AC5CE0"/>
    <w:rsid w:val="00AC714B"/>
    <w:rsid w:val="00AD52A3"/>
    <w:rsid w:val="00AD6389"/>
    <w:rsid w:val="00AE1919"/>
    <w:rsid w:val="00AE58BF"/>
    <w:rsid w:val="00AE7000"/>
    <w:rsid w:val="00AF4E3C"/>
    <w:rsid w:val="00AF5EDD"/>
    <w:rsid w:val="00AF6719"/>
    <w:rsid w:val="00AF6BEE"/>
    <w:rsid w:val="00B02069"/>
    <w:rsid w:val="00B02BB1"/>
    <w:rsid w:val="00B02C49"/>
    <w:rsid w:val="00B0717D"/>
    <w:rsid w:val="00B12482"/>
    <w:rsid w:val="00B1504E"/>
    <w:rsid w:val="00B30D91"/>
    <w:rsid w:val="00B34DEC"/>
    <w:rsid w:val="00B46AA7"/>
    <w:rsid w:val="00B50793"/>
    <w:rsid w:val="00B50BBD"/>
    <w:rsid w:val="00B52238"/>
    <w:rsid w:val="00B600FB"/>
    <w:rsid w:val="00B7210E"/>
    <w:rsid w:val="00B72EBB"/>
    <w:rsid w:val="00B8506E"/>
    <w:rsid w:val="00B908C7"/>
    <w:rsid w:val="00B9228A"/>
    <w:rsid w:val="00B92383"/>
    <w:rsid w:val="00B96D64"/>
    <w:rsid w:val="00BA54AD"/>
    <w:rsid w:val="00BA6E92"/>
    <w:rsid w:val="00BB1E20"/>
    <w:rsid w:val="00BB7CBE"/>
    <w:rsid w:val="00BC36FC"/>
    <w:rsid w:val="00BD39AE"/>
    <w:rsid w:val="00BD52EC"/>
    <w:rsid w:val="00BD690D"/>
    <w:rsid w:val="00BE0176"/>
    <w:rsid w:val="00BE25B7"/>
    <w:rsid w:val="00BF08B5"/>
    <w:rsid w:val="00BF2105"/>
    <w:rsid w:val="00BF7638"/>
    <w:rsid w:val="00C02C52"/>
    <w:rsid w:val="00C105BD"/>
    <w:rsid w:val="00C108AB"/>
    <w:rsid w:val="00C10E7C"/>
    <w:rsid w:val="00C1179E"/>
    <w:rsid w:val="00C12623"/>
    <w:rsid w:val="00C14600"/>
    <w:rsid w:val="00C20462"/>
    <w:rsid w:val="00C25DBC"/>
    <w:rsid w:val="00C35464"/>
    <w:rsid w:val="00C36A07"/>
    <w:rsid w:val="00C430B8"/>
    <w:rsid w:val="00C458FD"/>
    <w:rsid w:val="00C5402A"/>
    <w:rsid w:val="00C71077"/>
    <w:rsid w:val="00C81EBB"/>
    <w:rsid w:val="00C84488"/>
    <w:rsid w:val="00C87868"/>
    <w:rsid w:val="00C978EE"/>
    <w:rsid w:val="00C97C3A"/>
    <w:rsid w:val="00CA3D28"/>
    <w:rsid w:val="00CA42B7"/>
    <w:rsid w:val="00CA4F31"/>
    <w:rsid w:val="00CB32C8"/>
    <w:rsid w:val="00CB354B"/>
    <w:rsid w:val="00CC2C76"/>
    <w:rsid w:val="00CD1C0B"/>
    <w:rsid w:val="00CE2B03"/>
    <w:rsid w:val="00CE783E"/>
    <w:rsid w:val="00CF7E9D"/>
    <w:rsid w:val="00D0472B"/>
    <w:rsid w:val="00D05C4C"/>
    <w:rsid w:val="00D15D1E"/>
    <w:rsid w:val="00D20DCD"/>
    <w:rsid w:val="00D231A3"/>
    <w:rsid w:val="00D24EC9"/>
    <w:rsid w:val="00D25F48"/>
    <w:rsid w:val="00D263A7"/>
    <w:rsid w:val="00D26585"/>
    <w:rsid w:val="00D32B80"/>
    <w:rsid w:val="00D35D83"/>
    <w:rsid w:val="00D42315"/>
    <w:rsid w:val="00D4274D"/>
    <w:rsid w:val="00D42BB6"/>
    <w:rsid w:val="00D446C4"/>
    <w:rsid w:val="00D47868"/>
    <w:rsid w:val="00D61103"/>
    <w:rsid w:val="00D70D4B"/>
    <w:rsid w:val="00D74B3F"/>
    <w:rsid w:val="00D81810"/>
    <w:rsid w:val="00D81A69"/>
    <w:rsid w:val="00D84921"/>
    <w:rsid w:val="00D91869"/>
    <w:rsid w:val="00D93462"/>
    <w:rsid w:val="00DA193F"/>
    <w:rsid w:val="00DB5DDF"/>
    <w:rsid w:val="00DB6E2C"/>
    <w:rsid w:val="00DC56DC"/>
    <w:rsid w:val="00DC5EC5"/>
    <w:rsid w:val="00DD66BF"/>
    <w:rsid w:val="00DF19CC"/>
    <w:rsid w:val="00DF6AD3"/>
    <w:rsid w:val="00E12C7D"/>
    <w:rsid w:val="00E1327D"/>
    <w:rsid w:val="00E16033"/>
    <w:rsid w:val="00E30220"/>
    <w:rsid w:val="00E314AD"/>
    <w:rsid w:val="00E534E8"/>
    <w:rsid w:val="00E54089"/>
    <w:rsid w:val="00E606F8"/>
    <w:rsid w:val="00E61DAB"/>
    <w:rsid w:val="00E80232"/>
    <w:rsid w:val="00E91416"/>
    <w:rsid w:val="00E93A4E"/>
    <w:rsid w:val="00E9667B"/>
    <w:rsid w:val="00EA03D0"/>
    <w:rsid w:val="00EB053F"/>
    <w:rsid w:val="00EB1007"/>
    <w:rsid w:val="00EB32A0"/>
    <w:rsid w:val="00EB53C8"/>
    <w:rsid w:val="00EB795C"/>
    <w:rsid w:val="00EC1AB7"/>
    <w:rsid w:val="00EC4600"/>
    <w:rsid w:val="00EC546E"/>
    <w:rsid w:val="00EC5DAC"/>
    <w:rsid w:val="00EF12E8"/>
    <w:rsid w:val="00EF4992"/>
    <w:rsid w:val="00F060D6"/>
    <w:rsid w:val="00F06C1C"/>
    <w:rsid w:val="00F12746"/>
    <w:rsid w:val="00F27E97"/>
    <w:rsid w:val="00F35766"/>
    <w:rsid w:val="00F449A6"/>
    <w:rsid w:val="00F57E03"/>
    <w:rsid w:val="00F624FF"/>
    <w:rsid w:val="00F645EE"/>
    <w:rsid w:val="00F65590"/>
    <w:rsid w:val="00F87496"/>
    <w:rsid w:val="00F9192D"/>
    <w:rsid w:val="00F94D80"/>
    <w:rsid w:val="00F94D9F"/>
    <w:rsid w:val="00FB2996"/>
    <w:rsid w:val="00FB5367"/>
    <w:rsid w:val="00FD1950"/>
    <w:rsid w:val="00FD320B"/>
    <w:rsid w:val="00FE5624"/>
    <w:rsid w:val="00FE7543"/>
    <w:rsid w:val="00FE7B19"/>
    <w:rsid w:val="00FF1F5D"/>
    <w:rsid w:val="00FF73DA"/>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2E01C"/>
  <w15:docId w15:val="{2E70B759-0C44-45A9-8563-EB644D46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character" w:styleId="Hipersaitas">
    <w:name w:val="Hyperlink"/>
    <w:basedOn w:val="Numatytasispastraiposriftas"/>
    <w:uiPriority w:val="99"/>
    <w:unhideWhenUsed/>
    <w:rsid w:val="00E91416"/>
    <w:rPr>
      <w:color w:val="0563C1" w:themeColor="hyperlink"/>
      <w:u w:val="single"/>
    </w:rPr>
  </w:style>
  <w:style w:type="paragraph" w:customStyle="1" w:styleId="Default">
    <w:name w:val="Default"/>
    <w:rsid w:val="00046A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augiskasinternet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17D1-22B5-44BF-B221-042A9EAA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8619</Words>
  <Characters>4913</Characters>
  <Application>Microsoft Office Word</Application>
  <DocSecurity>0</DocSecurity>
  <Lines>40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2Rastine</cp:lastModifiedBy>
  <cp:revision>24</cp:revision>
  <cp:lastPrinted>2017-08-21T07:40:00Z</cp:lastPrinted>
  <dcterms:created xsi:type="dcterms:W3CDTF">2017-09-04T13:02:00Z</dcterms:created>
  <dcterms:modified xsi:type="dcterms:W3CDTF">2017-09-05T08:48:00Z</dcterms:modified>
</cp:coreProperties>
</file>