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CC13" w14:textId="77777777" w:rsidR="00B33B8F" w:rsidRDefault="00B33B8F" w:rsidP="009C35D4">
      <w:pPr>
        <w:ind w:firstLine="720"/>
        <w:jc w:val="center"/>
      </w:pPr>
      <w:proofErr w:type="gramStart"/>
      <w:r>
        <w:t xml:space="preserve">Skelbimas apie pradedamą </w:t>
      </w:r>
      <w:r w:rsidR="009C35D4">
        <w:t>supaprastintą mažos vertės mokinių maitinimo paslaugos pirkimą.</w:t>
      </w:r>
      <w:proofErr w:type="gramEnd"/>
    </w:p>
    <w:p w14:paraId="4759F6AE" w14:textId="77777777" w:rsidR="00B33B8F" w:rsidRDefault="00B33B8F" w:rsidP="00B33B8F">
      <w:pPr>
        <w:ind w:firstLine="720"/>
        <w:jc w:val="both"/>
      </w:pPr>
    </w:p>
    <w:p w14:paraId="61593BC3" w14:textId="1EC3D38E" w:rsidR="00C475BB" w:rsidRPr="00577BE1" w:rsidRDefault="00B33B8F" w:rsidP="00B33B8F">
      <w:pPr>
        <w:ind w:firstLine="720"/>
        <w:jc w:val="both"/>
        <w:rPr>
          <w:lang w:val="lt-LT"/>
        </w:rPr>
      </w:pPr>
      <w:proofErr w:type="gramStart"/>
      <w:r>
        <w:t>Pirkimo objektas - mokinių nemokamo ir mokamo maitinimo bei darbuotojų mokamo maitinimo paslaugos.</w:t>
      </w:r>
      <w:proofErr w:type="gramEnd"/>
      <w:r>
        <w:t xml:space="preserve"> </w:t>
      </w:r>
      <w:proofErr w:type="gramStart"/>
      <w:r>
        <w:t>Perkamų paslaugų savybės bei reikalavimai pirkimo objektui nustatyti konkurso sąlygose.</w:t>
      </w:r>
      <w:proofErr w:type="gramEnd"/>
      <w:r>
        <w:t xml:space="preserve"> </w:t>
      </w:r>
      <w:proofErr w:type="gramStart"/>
      <w:r>
        <w:t>Paslaugų kategorija – 17, BVPŽ kodas – 55322000-3 (Maisto gaminimo paslaugos).</w:t>
      </w:r>
      <w:proofErr w:type="gramEnd"/>
      <w:r w:rsidR="00577BE1">
        <w:t xml:space="preserve"> Adresas: Birutės g. 40, </w:t>
      </w:r>
      <w:r w:rsidR="00577BE1">
        <w:rPr>
          <w:lang w:val="lt-LT"/>
        </w:rPr>
        <w:t>Šiauliai.</w:t>
      </w:r>
      <w:bookmarkStart w:id="0" w:name="_GoBack"/>
      <w:bookmarkEnd w:id="0"/>
    </w:p>
    <w:p w14:paraId="37569DC7" w14:textId="77777777" w:rsidR="00B33B8F" w:rsidRDefault="00B33B8F" w:rsidP="00B33B8F">
      <w:pPr>
        <w:widowControl w:val="0"/>
        <w:autoSpaceDE w:val="0"/>
        <w:autoSpaceDN w:val="0"/>
        <w:adjustRightInd w:val="0"/>
        <w:snapToGrid w:val="0"/>
        <w:jc w:val="both"/>
      </w:pPr>
      <w:r>
        <w:tab/>
      </w:r>
      <w:proofErr w:type="gramStart"/>
      <w:r>
        <w:t>Pirkimo būdas – apklausa raštu per Centrinę viešųjų pirkimų informacinę sistemą (toliau vadinama – CVP IS).</w:t>
      </w:r>
      <w:proofErr w:type="gramEnd"/>
    </w:p>
    <w:p w14:paraId="10EFB164" w14:textId="2997093F" w:rsidR="00B33B8F" w:rsidRDefault="00577BE1" w:rsidP="00B33B8F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           </w:t>
      </w:r>
      <w:proofErr w:type="gramStart"/>
      <w:r w:rsidR="00B33B8F">
        <w:t>Pasirinkimo priežastis – pasikeitusios mokinių maitinimo sąlygos, nes nuo 2017-09-01 dienos pradedamas prie</w:t>
      </w:r>
      <w:r w:rsidR="00B33B8F">
        <w:rPr>
          <w:lang w:val="lt-LT"/>
        </w:rPr>
        <w:t>š</w:t>
      </w:r>
      <w:r w:rsidR="00B33B8F">
        <w:t>mokyklinis ugdymas pagal II ir III modelius.</w:t>
      </w:r>
      <w:proofErr w:type="gramEnd"/>
      <w:r w:rsidR="00B33B8F">
        <w:t xml:space="preserve"> </w:t>
      </w:r>
    </w:p>
    <w:p w14:paraId="5674F17D" w14:textId="77777777" w:rsidR="00B33B8F" w:rsidRDefault="00B33B8F" w:rsidP="00B33B8F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            Konkursas vykdomas vadovaujantis Lietuvos Respublikos viešųjų pirkimų įstatymu (aktuali redakcija) (toliau vadinama – Viešųjų pirkimų įstatymas), perkančiosios organizacijos pasitvirtintomis ir Centrinėje viešųjų pirkimų informacinėje sistemoje (toliau vadinama – CVP IS) paskelbtomis Šiaulių Medelyno progimnazijos supaprastintų viešųjų pirkimų taisyklėmis, patvirtintomis Šiaulių Medelyno progimnazijos 2017 m. balandžio 26 d. direktoriaus įsakymu Nr. V-131, šios taisyklės, taip pat paskelbtos Šiaulių Medelyno progimnazijos interneto svetainės (adresu: </w:t>
      </w:r>
      <w:hyperlink r:id="rId7" w:history="1">
        <w:r>
          <w:rPr>
            <w:rStyle w:val="Hyperlink"/>
          </w:rPr>
          <w:t>http://www.medelynoprogimnazija.lt</w:t>
        </w:r>
      </w:hyperlink>
      <w:r>
        <w:t xml:space="preserve"> ) skyriuje „Administracinė informacija“ skyrelyje „Viešieji pirkimai“ (toliau vadinama – Taisyklės), Lietuvos Respublikos civiliniu kodeksu (toliau vadinama – Civilinis kodeksas), Šiaulių miesto savivaldybės tarybos sprendimu 2014 m. gegužės 29 d. Nr. T-192 „Dėl Šiaulių miesto savivaldybės švietimo įstaigų maitinimo paslaugų pirkimo tvarkos aprašo patvirtinimo“, kitais viešuosius pirkimus reglamentuojančiais teisės aktais bei konkurso sąlygomis.</w:t>
      </w:r>
    </w:p>
    <w:p w14:paraId="5F613009" w14:textId="77777777" w:rsidR="00B33B8F" w:rsidRDefault="00B33B8F">
      <w:r>
        <w:tab/>
      </w:r>
    </w:p>
    <w:p w14:paraId="21AB3DEF" w14:textId="4173C700" w:rsidR="00C71541" w:rsidRDefault="00C71541">
      <w:r>
        <w:t>Komisijos pirmininkas</w:t>
      </w:r>
      <w:r>
        <w:tab/>
        <w:t>Antanas Buitvydas</w:t>
      </w:r>
    </w:p>
    <w:sectPr w:rsidR="00C71541" w:rsidSect="009A1D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C10B" w14:textId="77777777" w:rsidR="00B33B8F" w:rsidRDefault="00B33B8F" w:rsidP="00B33B8F">
      <w:r>
        <w:separator/>
      </w:r>
    </w:p>
  </w:endnote>
  <w:endnote w:type="continuationSeparator" w:id="0">
    <w:p w14:paraId="79BE0681" w14:textId="77777777" w:rsidR="00B33B8F" w:rsidRDefault="00B33B8F" w:rsidP="00B3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CAB21" w14:textId="77777777" w:rsidR="00B33B8F" w:rsidRDefault="00B33B8F" w:rsidP="00B33B8F">
      <w:r>
        <w:separator/>
      </w:r>
    </w:p>
  </w:footnote>
  <w:footnote w:type="continuationSeparator" w:id="0">
    <w:p w14:paraId="2F6E8C29" w14:textId="77777777" w:rsidR="00B33B8F" w:rsidRDefault="00B33B8F" w:rsidP="00B3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8F"/>
    <w:rsid w:val="00577BE1"/>
    <w:rsid w:val="009A1DB0"/>
    <w:rsid w:val="009C35D4"/>
    <w:rsid w:val="00B33B8F"/>
    <w:rsid w:val="00C475BB"/>
    <w:rsid w:val="00C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26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B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8F"/>
  </w:style>
  <w:style w:type="paragraph" w:styleId="Footer">
    <w:name w:val="footer"/>
    <w:basedOn w:val="Normal"/>
    <w:link w:val="FooterChar"/>
    <w:uiPriority w:val="99"/>
    <w:unhideWhenUsed/>
    <w:rsid w:val="00B33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B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8F"/>
  </w:style>
  <w:style w:type="paragraph" w:styleId="Footer">
    <w:name w:val="footer"/>
    <w:basedOn w:val="Normal"/>
    <w:link w:val="FooterChar"/>
    <w:uiPriority w:val="99"/>
    <w:unhideWhenUsed/>
    <w:rsid w:val="00B33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delynoprogimnazija.l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4</cp:revision>
  <dcterms:created xsi:type="dcterms:W3CDTF">2017-06-13T08:22:00Z</dcterms:created>
  <dcterms:modified xsi:type="dcterms:W3CDTF">2017-06-13T08:39:00Z</dcterms:modified>
</cp:coreProperties>
</file>