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8D6" w:rsidRDefault="00D64228" w:rsidP="00EB1347">
      <w:pPr>
        <w:jc w:val="center"/>
      </w:pPr>
      <w:bookmarkStart w:id="0" w:name="_GoBack"/>
      <w:bookmarkEnd w:id="0"/>
      <w:r>
        <w:t xml:space="preserve">                   PATVIRINTA</w:t>
      </w:r>
    </w:p>
    <w:p w:rsidR="00D64228" w:rsidRDefault="00D64228" w:rsidP="00EB1347">
      <w:pPr>
        <w:jc w:val="center"/>
      </w:pPr>
      <w:r>
        <w:t xml:space="preserve">                                                       Medelyno progimnazijos direktoriaus </w:t>
      </w:r>
    </w:p>
    <w:p w:rsidR="00EB1347" w:rsidRDefault="00D64228" w:rsidP="008D4DF3">
      <w:r>
        <w:t xml:space="preserve">                                                                             2014 m. lapkričio 10 d. įsakymu Nr. V-227</w:t>
      </w:r>
    </w:p>
    <w:p w:rsidR="00D64228" w:rsidRDefault="00D64228" w:rsidP="00EB1347">
      <w:pPr>
        <w:jc w:val="center"/>
        <w:rPr>
          <w:b/>
        </w:rPr>
      </w:pPr>
    </w:p>
    <w:p w:rsidR="00EB1347" w:rsidRDefault="00EB1347" w:rsidP="00EB1347">
      <w:pPr>
        <w:jc w:val="center"/>
        <w:rPr>
          <w:b/>
        </w:rPr>
      </w:pPr>
      <w:r w:rsidRPr="00EB1347">
        <w:rPr>
          <w:b/>
        </w:rPr>
        <w:t>ŠIAULIŲ MEDELYNO PROGIMNAZIJOS</w:t>
      </w:r>
    </w:p>
    <w:p w:rsidR="00EB1347" w:rsidRDefault="00EB1347" w:rsidP="00EB1347">
      <w:pPr>
        <w:jc w:val="center"/>
        <w:rPr>
          <w:b/>
        </w:rPr>
      </w:pPr>
      <w:r w:rsidRPr="00EB1347">
        <w:rPr>
          <w:b/>
        </w:rPr>
        <w:t xml:space="preserve"> GAISRINĖS SAUGOS INSTRUKCIJA</w:t>
      </w:r>
    </w:p>
    <w:p w:rsidR="00EB1347" w:rsidRDefault="00EB1347" w:rsidP="008D4DF3">
      <w:pPr>
        <w:rPr>
          <w:b/>
        </w:rPr>
      </w:pPr>
    </w:p>
    <w:p w:rsidR="00EB1347" w:rsidRDefault="00EB1347" w:rsidP="00EB1347">
      <w:pPr>
        <w:pStyle w:val="Sraopastraipa"/>
        <w:ind w:left="1080"/>
        <w:jc w:val="center"/>
        <w:rPr>
          <w:b/>
        </w:rPr>
      </w:pPr>
      <w:r>
        <w:rPr>
          <w:b/>
        </w:rPr>
        <w:t>I.BENDROSIOS NUOSTATOS</w:t>
      </w:r>
    </w:p>
    <w:p w:rsidR="00EB1347" w:rsidRDefault="00EB1347" w:rsidP="00EB1347">
      <w:pPr>
        <w:rPr>
          <w:b/>
        </w:rPr>
      </w:pPr>
    </w:p>
    <w:p w:rsidR="00BB14DE" w:rsidRDefault="00EB1347" w:rsidP="00026158">
      <w:pPr>
        <w:pStyle w:val="Sraopastraipa"/>
        <w:numPr>
          <w:ilvl w:val="0"/>
          <w:numId w:val="3"/>
        </w:numPr>
        <w:jc w:val="both"/>
      </w:pPr>
      <w:r>
        <w:t xml:space="preserve">Šiaulių Medelyno progimnazijos gaisrinės saugos instrukcija (toliau –Instrukcija) </w:t>
      </w:r>
    </w:p>
    <w:p w:rsidR="00BB14DE" w:rsidRDefault="00EB1347" w:rsidP="00BB14DE">
      <w:pPr>
        <w:jc w:val="both"/>
      </w:pPr>
      <w:r>
        <w:t xml:space="preserve">reglamentuoja Šiaulių Medelyno progimnazijos (toliau – Progimnazija) gaisrinės saugos užtikrinimo sistemos funkcionavimą, kuri skirta </w:t>
      </w:r>
      <w:r w:rsidR="00BB14DE">
        <w:t>gaisrų</w:t>
      </w:r>
      <w:r>
        <w:t xml:space="preserve"> prevencijai, žmonių ir turto gelbėjimui </w:t>
      </w:r>
    </w:p>
    <w:p w:rsidR="00EB1347" w:rsidRDefault="00EB1347" w:rsidP="00BB14DE">
      <w:pPr>
        <w:jc w:val="both"/>
      </w:pPr>
      <w:r>
        <w:t>gaisro metu.</w:t>
      </w:r>
    </w:p>
    <w:p w:rsidR="00BB14DE" w:rsidRDefault="00BB14DE" w:rsidP="00026158">
      <w:pPr>
        <w:pStyle w:val="Sraopastraipa"/>
        <w:numPr>
          <w:ilvl w:val="0"/>
          <w:numId w:val="3"/>
        </w:numPr>
        <w:jc w:val="both"/>
      </w:pPr>
      <w:r>
        <w:t xml:space="preserve">Instrukcija parengta vadovaujantis Lietuvos Respublikos Priešgaisrinės saugos  </w:t>
      </w:r>
    </w:p>
    <w:p w:rsidR="00BB14DE" w:rsidRDefault="00BB14DE" w:rsidP="00BB14DE">
      <w:pPr>
        <w:jc w:val="both"/>
      </w:pPr>
      <w:r>
        <w:t>įstatymu ir Bendrosiomis gaisrinės saugos taisyklėmis</w:t>
      </w:r>
      <w:r w:rsidR="00026158">
        <w:t>.</w:t>
      </w:r>
    </w:p>
    <w:p w:rsidR="00026158" w:rsidRDefault="00026158" w:rsidP="00026158">
      <w:pPr>
        <w:pStyle w:val="Sraopastraipa"/>
        <w:numPr>
          <w:ilvl w:val="0"/>
          <w:numId w:val="3"/>
        </w:numPr>
        <w:jc w:val="both"/>
      </w:pPr>
      <w:r>
        <w:t xml:space="preserve">Be šios Instrukcijos būtina laikytis kitų eksploatuojamiems objektams taikomų </w:t>
      </w:r>
    </w:p>
    <w:p w:rsidR="00026158" w:rsidRDefault="00026158" w:rsidP="00026158">
      <w:pPr>
        <w:jc w:val="both"/>
      </w:pPr>
      <w:r>
        <w:t xml:space="preserve">gaisrinę saugą reglamentuojančių teisės aktų reikalavimų. </w:t>
      </w:r>
    </w:p>
    <w:p w:rsidR="000D2789" w:rsidRDefault="00026158" w:rsidP="00026158">
      <w:pPr>
        <w:pStyle w:val="Sraopastraipa"/>
        <w:numPr>
          <w:ilvl w:val="0"/>
          <w:numId w:val="3"/>
        </w:numPr>
        <w:jc w:val="both"/>
      </w:pPr>
      <w:r>
        <w:t>Instrukcijos</w:t>
      </w:r>
      <w:r w:rsidR="00E80FD8">
        <w:t xml:space="preserve"> vykdymo kontrolę užtikrina ir P</w:t>
      </w:r>
      <w:r>
        <w:t xml:space="preserve">rogimnazijos </w:t>
      </w:r>
      <w:r w:rsidR="000D2789">
        <w:t xml:space="preserve">gaisrinę saugą yra </w:t>
      </w:r>
    </w:p>
    <w:p w:rsidR="00026158" w:rsidRDefault="000D2789" w:rsidP="000D2789">
      <w:pPr>
        <w:jc w:val="both"/>
      </w:pPr>
      <w:r>
        <w:t xml:space="preserve">atsakingas </w:t>
      </w:r>
      <w:r w:rsidR="00D41276">
        <w:t>direktoriaus pavaduotojas ūkio reikalams</w:t>
      </w:r>
      <w:r w:rsidRPr="00D41276">
        <w:t xml:space="preserve">. </w:t>
      </w:r>
      <w:r w:rsidR="00D41276">
        <w:t>Jis</w:t>
      </w:r>
      <w:r w:rsidRPr="00D41276">
        <w:t xml:space="preserve"> privalo:</w:t>
      </w:r>
    </w:p>
    <w:p w:rsidR="000D2789" w:rsidRDefault="000D2789" w:rsidP="000D2789">
      <w:pPr>
        <w:jc w:val="both"/>
      </w:pPr>
      <w:r>
        <w:t xml:space="preserve">                      4.1.vykdyti valstybinės </w:t>
      </w:r>
      <w:r w:rsidR="00957293">
        <w:t>prieš</w:t>
      </w:r>
      <w:r>
        <w:t>gaisrinės priežiūros pareigūnų teisėtus nurodymus;</w:t>
      </w:r>
    </w:p>
    <w:p w:rsidR="000D2789" w:rsidRDefault="000D2789" w:rsidP="000D2789">
      <w:pPr>
        <w:jc w:val="both"/>
      </w:pPr>
      <w:r>
        <w:tab/>
        <w:t>4.2. įstatymų nustatytais atvejais leisti Valstybinės</w:t>
      </w:r>
      <w:r w:rsidR="00957293">
        <w:t xml:space="preserve"> priešgaisrinės gelbėjimo tarnybos parei</w:t>
      </w:r>
      <w:r w:rsidR="00E80FD8">
        <w:t>gūnams apžiūrėti ir patikrinti P</w:t>
      </w:r>
      <w:r w:rsidR="00957293">
        <w:t>rogimnazijos patalpas;</w:t>
      </w:r>
    </w:p>
    <w:p w:rsidR="00957293" w:rsidRDefault="00957293" w:rsidP="000D2789">
      <w:pPr>
        <w:jc w:val="both"/>
      </w:pPr>
      <w:r>
        <w:tab/>
        <w:t xml:space="preserve">4.3. nedelsiant šalinti nustatytus </w:t>
      </w:r>
      <w:r w:rsidR="00D64228">
        <w:t>priešgaisrinės</w:t>
      </w:r>
      <w:r>
        <w:t xml:space="preserve"> saugos pažeidimus</w:t>
      </w:r>
      <w:r w:rsidR="00E80FD8">
        <w:t>, apie juos informuoti P</w:t>
      </w:r>
      <w:r w:rsidR="00D64228">
        <w:t>rogimnazijos darbuotojus</w:t>
      </w:r>
      <w:r w:rsidR="008278D8">
        <w:t>;</w:t>
      </w:r>
    </w:p>
    <w:p w:rsidR="008278D8" w:rsidRDefault="008278D8" w:rsidP="000D2789">
      <w:pPr>
        <w:jc w:val="both"/>
      </w:pPr>
      <w:r>
        <w:tab/>
        <w:t>4.4. nutraukti atliekamus darbus, jeigu jie gali sukelti gaisrą ar sprogimą;</w:t>
      </w:r>
    </w:p>
    <w:p w:rsidR="008278D8" w:rsidRPr="00D41276" w:rsidRDefault="008278D8" w:rsidP="000D2789">
      <w:pPr>
        <w:jc w:val="both"/>
      </w:pPr>
      <w:r w:rsidRPr="00A01CE2">
        <w:rPr>
          <w:color w:val="FF0000"/>
        </w:rPr>
        <w:tab/>
      </w:r>
      <w:r w:rsidR="00E80FD8">
        <w:t>4.5. organizuoti P</w:t>
      </w:r>
      <w:r w:rsidRPr="00D41276">
        <w:t>rogimnazijos darbuotojų</w:t>
      </w:r>
      <w:r w:rsidR="004E50F4" w:rsidRPr="00D41276">
        <w:t xml:space="preserve"> instruktavimą,</w:t>
      </w:r>
      <w:r w:rsidR="00A01CE2" w:rsidRPr="00D41276">
        <w:t xml:space="preserve"> mokymą priešgaisrinės saugos klausimais, pagal kompetenciją rengti ir tvirtinti gaisrinės saugos instrukcijas; </w:t>
      </w:r>
    </w:p>
    <w:p w:rsidR="00A01CE2" w:rsidRDefault="00A01CE2" w:rsidP="000D2789">
      <w:pPr>
        <w:jc w:val="both"/>
      </w:pPr>
      <w:r>
        <w:tab/>
        <w:t>4.6. aprūpint</w:t>
      </w:r>
      <w:r w:rsidR="00E80FD8">
        <w:t>i P</w:t>
      </w:r>
      <w:r w:rsidR="00BE2ECF">
        <w:t>rogimnaziją reikiamomis gaisr</w:t>
      </w:r>
      <w:r>
        <w:t>o gesinimo priemonėmis;</w:t>
      </w:r>
    </w:p>
    <w:p w:rsidR="00A01CE2" w:rsidRDefault="00E80FD8" w:rsidP="000D2789">
      <w:pPr>
        <w:jc w:val="both"/>
      </w:pPr>
      <w:r>
        <w:tab/>
        <w:t>4.7. užtikrinti, kad P</w:t>
      </w:r>
      <w:r w:rsidR="00A01CE2">
        <w:t>rog</w:t>
      </w:r>
      <w:r w:rsidR="00D41276">
        <w:t>imnazijos patalpose įrengti gaisrinės technikos, automatikos įrenginiai, gaisrų gesinimo priemonės būtų techniškai tvarkingi ir veiktų;</w:t>
      </w:r>
    </w:p>
    <w:p w:rsidR="00267756" w:rsidRDefault="00267756" w:rsidP="000D2789">
      <w:pPr>
        <w:jc w:val="both"/>
      </w:pPr>
      <w:r>
        <w:tab/>
        <w:t>4.8. teikti valstybinę priešgaisrinę priežiūrą vykdantiems pareigūnams informaciją, reikalingą</w:t>
      </w:r>
      <w:r w:rsidR="00E83769">
        <w:t xml:space="preserve"> gaisrų prevencijos priemonėms P</w:t>
      </w:r>
      <w:r>
        <w:t>rogimnazijoje nustatyti;</w:t>
      </w:r>
    </w:p>
    <w:p w:rsidR="00267756" w:rsidRDefault="00A9131B" w:rsidP="000D2789">
      <w:pPr>
        <w:jc w:val="both"/>
      </w:pPr>
      <w:r>
        <w:tab/>
        <w:t>4.9. kilus gai</w:t>
      </w:r>
      <w:r w:rsidR="00E83769">
        <w:t>srui P</w:t>
      </w:r>
      <w:r>
        <w:t xml:space="preserve">rogimnazijos patalpose, kol atvyks priešgaisrinės gelbėjimo pajėgos, imtis priemonių jį gesini, vadovauti gaisro gesinimui, žmonių ir turto evakavimui, o </w:t>
      </w:r>
      <w:r w:rsidR="00741DEA">
        <w:t>atvykus valstybinės priešgaisrinės gelbėjimo tarnybos pajėgoms vykdyti gaisro gesinimo vadovo nurodymus;</w:t>
      </w:r>
    </w:p>
    <w:p w:rsidR="00741DEA" w:rsidRDefault="00E83769" w:rsidP="000D2789">
      <w:pPr>
        <w:jc w:val="both"/>
      </w:pPr>
      <w:r>
        <w:tab/>
        <w:t>4.10. prireikus skirti P</w:t>
      </w:r>
      <w:r w:rsidR="00741DEA">
        <w:t>ro</w:t>
      </w:r>
      <w:r>
        <w:t>gimnazijos darbuotojus gaisrui P</w:t>
      </w:r>
      <w:r w:rsidR="00741DEA">
        <w:t>rogimnazijos patalpose gesinti ir materialinėms vertybėms evakuoti;</w:t>
      </w:r>
    </w:p>
    <w:p w:rsidR="00741DEA" w:rsidRDefault="00741DEA" w:rsidP="000D2789">
      <w:pPr>
        <w:jc w:val="both"/>
      </w:pPr>
      <w:r>
        <w:tab/>
        <w:t>4.11. leisti naudotis</w:t>
      </w:r>
      <w:r w:rsidR="007F4CF0">
        <w:t xml:space="preserve"> gaisrui gesinti ar gaisro gesinimui organizuoti </w:t>
      </w:r>
      <w:r w:rsidR="00E83769">
        <w:t>P</w:t>
      </w:r>
      <w:r w:rsidR="007F4CF0">
        <w:t>rogimnazijai priklausančiais arba jos patalpose esančiomis gaisro gesinimo, transporto, ryšio priemonėmis bei kitais gaisro gesinimui ar jo organizavimui būtinais daiktais, neatsižvelgiant į gaisro kilimo vietą.</w:t>
      </w:r>
    </w:p>
    <w:p w:rsidR="00324C47" w:rsidRDefault="00324C47" w:rsidP="000D2789">
      <w:pPr>
        <w:jc w:val="both"/>
      </w:pPr>
      <w:r>
        <w:tab/>
        <w:t xml:space="preserve">5. Progimnazijoje organizuojami šie darbuotojų instruktavimai </w:t>
      </w:r>
      <w:r w:rsidR="00BE2ECF">
        <w:t>priešgaisrinės</w:t>
      </w:r>
      <w:r>
        <w:t xml:space="preserve"> saugos klausimais:</w:t>
      </w:r>
    </w:p>
    <w:p w:rsidR="00324C47" w:rsidRDefault="00324C47" w:rsidP="000D2789">
      <w:pPr>
        <w:jc w:val="both"/>
      </w:pPr>
      <w:r>
        <w:tab/>
        <w:t>5.1. įvadinis (bendras);</w:t>
      </w:r>
    </w:p>
    <w:p w:rsidR="00324C47" w:rsidRDefault="00324C47" w:rsidP="000D2789">
      <w:pPr>
        <w:jc w:val="both"/>
      </w:pPr>
      <w:r>
        <w:tab/>
        <w:t>5.2. periodinis (darbo vietoje);</w:t>
      </w:r>
    </w:p>
    <w:p w:rsidR="00324C47" w:rsidRDefault="00324C47" w:rsidP="000D2789">
      <w:pPr>
        <w:jc w:val="both"/>
      </w:pPr>
      <w:r>
        <w:tab/>
        <w:t>5.3. papildomas (darbo vietoje).</w:t>
      </w:r>
    </w:p>
    <w:p w:rsidR="00324C47" w:rsidRDefault="00324C47" w:rsidP="000D2789">
      <w:pPr>
        <w:jc w:val="both"/>
      </w:pPr>
      <w:r>
        <w:tab/>
        <w:t xml:space="preserve">6. </w:t>
      </w:r>
      <w:r w:rsidR="00C13624">
        <w:t>Įvadinis (bendras) instruktavimas organizuojamas visiems progimnazijos darbuotojams prieš pradedant dirbti.</w:t>
      </w:r>
    </w:p>
    <w:p w:rsidR="00C13624" w:rsidRDefault="00C13624" w:rsidP="000D2789">
      <w:pPr>
        <w:jc w:val="both"/>
      </w:pPr>
      <w:r>
        <w:tab/>
        <w:t>7. Periodinis instruktavimas (darbo vietoje) organizuojamas ne rečiau kaip kartą per 12 mėnesių.</w:t>
      </w:r>
    </w:p>
    <w:p w:rsidR="00C13624" w:rsidRDefault="00690DB0" w:rsidP="000D2789">
      <w:pPr>
        <w:jc w:val="both"/>
      </w:pPr>
      <w:r>
        <w:tab/>
        <w:t>8. Papildomai (darbo vietoje) instruktuojama iš esmės pakeitus gaisrinės saugos instruktažą (išskyrus redakcinio pobūdžio pakeitimus), kilus gaisrui, paaiškėjus, kad darbuotojas stokoja reikiamų priešgaisrinės saugos žinių.</w:t>
      </w:r>
    </w:p>
    <w:p w:rsidR="00690DB0" w:rsidRDefault="00690DB0" w:rsidP="000D2789">
      <w:pPr>
        <w:jc w:val="both"/>
      </w:pPr>
      <w:r>
        <w:lastRenderedPageBreak/>
        <w:tab/>
        <w:t>9. Visi instruktažai įforminami gaisrinės saugos instruktažų registracijos žurnale.</w:t>
      </w:r>
    </w:p>
    <w:p w:rsidR="00690DB0" w:rsidRDefault="00D76307" w:rsidP="000D2789">
      <w:pPr>
        <w:jc w:val="both"/>
      </w:pPr>
      <w:r>
        <w:tab/>
        <w:t>10. Kiekvienas P</w:t>
      </w:r>
      <w:r w:rsidR="00690DB0">
        <w:t>rogimnazijos darbuotojas privalo:</w:t>
      </w:r>
    </w:p>
    <w:p w:rsidR="00690DB0" w:rsidRDefault="00690DB0" w:rsidP="000D2789">
      <w:pPr>
        <w:jc w:val="both"/>
      </w:pPr>
      <w:r>
        <w:tab/>
        <w:t>10.1 žinoti gaisrinės saugos instrukciją;</w:t>
      </w:r>
    </w:p>
    <w:p w:rsidR="00690DB0" w:rsidRDefault="00690DB0" w:rsidP="000D2789">
      <w:pPr>
        <w:jc w:val="both"/>
      </w:pPr>
      <w:r>
        <w:tab/>
        <w:t>10.2. griežtai laikytis nustatyto priešgaisrinio režimo, vykdyti direktoriaus pavaduotojo ūkio reikalams priešgaisrinės saugos nurodymus;</w:t>
      </w:r>
    </w:p>
    <w:p w:rsidR="00690DB0" w:rsidRDefault="00690DB0" w:rsidP="000D2789">
      <w:pPr>
        <w:jc w:val="both"/>
      </w:pPr>
      <w:r>
        <w:tab/>
        <w:t>10.3. darbo metu naudotis tvarkingomis darbo priemonėmis;</w:t>
      </w:r>
    </w:p>
    <w:p w:rsidR="00690DB0" w:rsidRDefault="00690DB0" w:rsidP="000D2789">
      <w:pPr>
        <w:jc w:val="both"/>
      </w:pPr>
      <w:r>
        <w:tab/>
        <w:t>10.4. baigus darbo vietą ir išjungti nenaudojamus įrenginius;</w:t>
      </w:r>
    </w:p>
    <w:p w:rsidR="00690DB0" w:rsidRDefault="00690DB0" w:rsidP="000D2789">
      <w:pPr>
        <w:jc w:val="both"/>
      </w:pPr>
      <w:r>
        <w:tab/>
        <w:t xml:space="preserve">10.5. žinoti </w:t>
      </w:r>
      <w:r w:rsidR="00D76307">
        <w:t>P</w:t>
      </w:r>
      <w:r>
        <w:t>rogimnazijos patalpose esančių gaisro gesinimo, ryšio ir signalizacijos priemonių išdėstymo vietas, mokėti tomis priemonėmis naudotis;</w:t>
      </w:r>
    </w:p>
    <w:p w:rsidR="00690DB0" w:rsidRPr="00A01CE2" w:rsidRDefault="00690DB0" w:rsidP="000D2789">
      <w:pPr>
        <w:jc w:val="both"/>
      </w:pPr>
      <w:r>
        <w:tab/>
        <w:t>10.6. nesudaryti savo veiksmais ar neveikimu sąlygų kiti ir išsiplėsti gaisrui.</w:t>
      </w:r>
    </w:p>
    <w:p w:rsidR="000D2789" w:rsidRDefault="000D2789" w:rsidP="000D2789">
      <w:pPr>
        <w:jc w:val="both"/>
      </w:pPr>
    </w:p>
    <w:p w:rsidR="00690DB0" w:rsidRDefault="00690DB0" w:rsidP="008D4DF3">
      <w:pPr>
        <w:jc w:val="center"/>
        <w:rPr>
          <w:b/>
        </w:rPr>
      </w:pPr>
      <w:r>
        <w:rPr>
          <w:b/>
        </w:rPr>
        <w:t>II</w:t>
      </w:r>
      <w:r w:rsidR="008D4DF3">
        <w:rPr>
          <w:b/>
        </w:rPr>
        <w:t>.</w:t>
      </w:r>
      <w:r>
        <w:rPr>
          <w:b/>
        </w:rPr>
        <w:t xml:space="preserve"> PATALPŲ PRIEŽIŪROS REIKALAVIMAI</w:t>
      </w:r>
    </w:p>
    <w:p w:rsidR="00690DB0" w:rsidRDefault="00690DB0" w:rsidP="00690DB0">
      <w:pPr>
        <w:rPr>
          <w:b/>
        </w:rPr>
      </w:pPr>
    </w:p>
    <w:p w:rsidR="00690DB0" w:rsidRDefault="00690DB0" w:rsidP="00FD4D3D">
      <w:pPr>
        <w:jc w:val="both"/>
      </w:pPr>
      <w:r>
        <w:tab/>
        <w:t>11.</w:t>
      </w:r>
      <w:r w:rsidR="00902C67">
        <w:t xml:space="preserve"> Progimnazijos nuostatuose numatytai veiklai vykdyti naudojamos patalpos adresu Birutės gatvė 40, Šiauliai.</w:t>
      </w:r>
    </w:p>
    <w:p w:rsidR="00902C67" w:rsidRDefault="00902C67" w:rsidP="00FD4D3D">
      <w:pPr>
        <w:jc w:val="both"/>
      </w:pPr>
      <w:r>
        <w:tab/>
        <w:t xml:space="preserve">12. Išėjimai iš patalpų turi būti neužkrauti, parengti žmonėms evakuoti. Iš vidaus durys evakuaciniuose išėjimuose turi lengvai atsidaryti bet kuriuo paros metu. Draudžiama jas užkalti ir užrakinti iš lauko. </w:t>
      </w:r>
    </w:p>
    <w:p w:rsidR="00902C67" w:rsidRDefault="00902C67" w:rsidP="00FD4D3D">
      <w:pPr>
        <w:jc w:val="both"/>
      </w:pPr>
      <w:r>
        <w:tab/>
        <w:t>13. Rūkyti patalpose draudžiama.</w:t>
      </w:r>
    </w:p>
    <w:p w:rsidR="00902C67" w:rsidRDefault="00902C67" w:rsidP="00FD4D3D">
      <w:pPr>
        <w:jc w:val="both"/>
      </w:pPr>
      <w:r>
        <w:tab/>
        <w:t>14. Sanitarinėse techninėse nišose draudžiama laikyti degias medžiagas ir preparatus.</w:t>
      </w:r>
    </w:p>
    <w:p w:rsidR="00902C67" w:rsidRDefault="00902C67" w:rsidP="00FD4D3D">
      <w:pPr>
        <w:jc w:val="both"/>
      </w:pPr>
      <w:r>
        <w:tab/>
        <w:t xml:space="preserve">15. Plauti ir valyti grindis, sienas, </w:t>
      </w:r>
      <w:proofErr w:type="spellStart"/>
      <w:r>
        <w:t>įrengimus</w:t>
      </w:r>
      <w:proofErr w:type="spellEnd"/>
      <w:r>
        <w:t>,  leidžiama tik tam tikslui naudoti skirtomis valymo ir skalbimo priemonėmis.</w:t>
      </w:r>
    </w:p>
    <w:p w:rsidR="00A06350" w:rsidRDefault="00A06350" w:rsidP="00FD4D3D">
      <w:pPr>
        <w:jc w:val="both"/>
      </w:pPr>
      <w:r>
        <w:tab/>
        <w:t xml:space="preserve">16. </w:t>
      </w:r>
      <w:r w:rsidR="00450684">
        <w:t>V</w:t>
      </w:r>
      <w:r>
        <w:t>anduo ir maistas turi būti šildomas specialiai įrengtoje vietoje.</w:t>
      </w:r>
    </w:p>
    <w:p w:rsidR="00A06350" w:rsidRDefault="00A06350" w:rsidP="00FD4D3D">
      <w:pPr>
        <w:jc w:val="both"/>
      </w:pPr>
      <w:r>
        <w:tab/>
        <w:t xml:space="preserve">17. </w:t>
      </w:r>
      <w:r w:rsidR="00450684">
        <w:t>Evakuacijos krypties (gelbėjimosi) ir informacijos ženklai, nurodantys gesintuvų laikymo vietą ir gaisrinius čiaupus</w:t>
      </w:r>
      <w:r w:rsidR="008D4DF3">
        <w:t>, turi būti išdėstyti taip, kad iš bet kurios patalpos vietos (taško) gerai būtų matomas bent vienas kiekvienos rūšies ženklas.</w:t>
      </w:r>
    </w:p>
    <w:p w:rsidR="008D4DF3" w:rsidRDefault="008D4DF3" w:rsidP="00FD4D3D">
      <w:pPr>
        <w:jc w:val="both"/>
      </w:pPr>
      <w:r>
        <w:tab/>
        <w:t>18. Patalpose turi būti pirminės gaisro gesinimo priemonės ir kiekvienas darbuotojas turi žinoti, kur jos yra.</w:t>
      </w:r>
    </w:p>
    <w:p w:rsidR="008D4DF3" w:rsidRDefault="008D4DF3" w:rsidP="00690DB0"/>
    <w:p w:rsidR="008D4DF3" w:rsidRDefault="008D4DF3" w:rsidP="008D4DF3">
      <w:pPr>
        <w:jc w:val="center"/>
        <w:rPr>
          <w:b/>
        </w:rPr>
      </w:pPr>
      <w:r w:rsidRPr="008D4DF3">
        <w:rPr>
          <w:b/>
        </w:rPr>
        <w:t>III.</w:t>
      </w:r>
      <w:r>
        <w:rPr>
          <w:b/>
        </w:rPr>
        <w:t xml:space="preserve"> ELEKTROS ŠILDYMO PRIETAISŲ IR </w:t>
      </w:r>
      <w:r w:rsidR="00F9288A">
        <w:rPr>
          <w:b/>
        </w:rPr>
        <w:t>ĮRENGINIŲ EKSPLOATVIMO REIKALAVIMAI</w:t>
      </w:r>
    </w:p>
    <w:p w:rsidR="00F9288A" w:rsidRDefault="00F9288A" w:rsidP="00F9288A">
      <w:pPr>
        <w:rPr>
          <w:b/>
        </w:rPr>
      </w:pPr>
    </w:p>
    <w:p w:rsidR="00F9288A" w:rsidRDefault="00F9288A" w:rsidP="00FD4D3D">
      <w:pPr>
        <w:jc w:val="both"/>
      </w:pPr>
      <w:r>
        <w:tab/>
        <w:t>19. Elektros tinklai ir elektros įrenginiai turi būti įrengiami ir eksploatuojami griežtai laikantis galiojančių taisyklių, kitų norminių aktų bei instrukcijų reikalavimų. Jie turi būti tinkami eksploatuoti, saugūs gaisro ir sprogimo atžvilgiu. Montuoti ir remontuoti elektros tinklus  ir įrenginius galima tik kvalifikuotiems specialistams.</w:t>
      </w:r>
    </w:p>
    <w:p w:rsidR="00F9288A" w:rsidRDefault="00F9288A" w:rsidP="00FD4D3D">
      <w:pPr>
        <w:jc w:val="both"/>
      </w:pPr>
      <w:r>
        <w:tab/>
        <w:t>20. Pastebėjus elektros tinklų ir įrenginių gedimus, sukeliančius kibirkščiavimą, kabelių, laidų ir variklių kaitinimą, būtina juos nedelsiant išjungti ir pašalinti gedimus.</w:t>
      </w:r>
    </w:p>
    <w:p w:rsidR="00F9288A" w:rsidRDefault="00F9288A" w:rsidP="00FD4D3D">
      <w:pPr>
        <w:jc w:val="both"/>
      </w:pPr>
      <w:r>
        <w:tab/>
        <w:t xml:space="preserve">21. Priėjimai prie elektros valdymo spintų turi būti tvarkingi ir neužkrauti. Jose ir 1 m atstumu </w:t>
      </w:r>
      <w:r w:rsidR="00C87EB7">
        <w:t>nuo jų draudžiama laikyti bet kokias medžiagas.</w:t>
      </w:r>
    </w:p>
    <w:p w:rsidR="00FD4D3D" w:rsidRDefault="00FD4D3D" w:rsidP="00FD4D3D">
      <w:pPr>
        <w:jc w:val="both"/>
      </w:pPr>
      <w:r>
        <w:tab/>
        <w:t>22. Nuo šildymo ir kitų įrenginių bei elektrinių prietaisų būtina valyti dulkes.</w:t>
      </w:r>
    </w:p>
    <w:p w:rsidR="00FD4D3D" w:rsidRDefault="00FD4D3D" w:rsidP="00FD4D3D">
      <w:pPr>
        <w:jc w:val="both"/>
      </w:pPr>
      <w:r>
        <w:tab/>
        <w:t>23. Laikiną elektros instaliaciją leidžiama naudoti tik statybos ar avarijų likvidavimo metu.</w:t>
      </w:r>
    </w:p>
    <w:p w:rsidR="00546693" w:rsidRDefault="00546693" w:rsidP="00FD4D3D">
      <w:pPr>
        <w:jc w:val="both"/>
      </w:pPr>
      <w:r>
        <w:tab/>
        <w:t>24. Atstumas nuo elektros šviestuvų iki sandėliuojamų degių medžiagų turi būti ne mažesnis kaip 0,5 m.</w:t>
      </w:r>
    </w:p>
    <w:p w:rsidR="00546693" w:rsidRDefault="00546693" w:rsidP="00FD4D3D">
      <w:pPr>
        <w:jc w:val="both"/>
      </w:pPr>
      <w:r>
        <w:tab/>
      </w:r>
      <w:r w:rsidR="006F3E7C">
        <w:t>25. Eksploatuojant elektros įrenginius draudžiama:</w:t>
      </w:r>
    </w:p>
    <w:p w:rsidR="006F3E7C" w:rsidRDefault="006F3E7C" w:rsidP="00FD4D3D">
      <w:pPr>
        <w:jc w:val="both"/>
      </w:pPr>
      <w:r>
        <w:tab/>
        <w:t>25.1. šildyti patalpas nestandartiniais (savo gamybos) elektros prietaisais;</w:t>
      </w:r>
    </w:p>
    <w:p w:rsidR="006F3E7C" w:rsidRDefault="006F3E7C" w:rsidP="00FD4D3D">
      <w:pPr>
        <w:jc w:val="both"/>
      </w:pPr>
      <w:r>
        <w:tab/>
        <w:t>25.2. naudoti netvarkingus kištukinius lizdus, kištukus, atsišakojimo dėžutes, jungiklius bei kitus elektros aparatus;</w:t>
      </w:r>
    </w:p>
    <w:p w:rsidR="006F3E7C" w:rsidRDefault="006F3E7C" w:rsidP="00FD4D3D">
      <w:pPr>
        <w:jc w:val="both"/>
      </w:pPr>
      <w:r>
        <w:tab/>
        <w:t xml:space="preserve">25.3. elektros laidus, lempas ir šviesos </w:t>
      </w:r>
      <w:proofErr w:type="spellStart"/>
      <w:r>
        <w:t>sklaidytuvus</w:t>
      </w:r>
      <w:proofErr w:type="spellEnd"/>
      <w:r>
        <w:t xml:space="preserve"> uždengti degiomis medžiagomis;</w:t>
      </w:r>
    </w:p>
    <w:p w:rsidR="006F3E7C" w:rsidRDefault="006F3E7C" w:rsidP="00FD4D3D">
      <w:pPr>
        <w:jc w:val="both"/>
      </w:pPr>
      <w:r>
        <w:tab/>
        <w:t>25.4. į buitinio naudojimo elektros šakučių lizdus jungti elektros prietaisus, viršijančius instaliacinį galingumą;</w:t>
      </w:r>
    </w:p>
    <w:p w:rsidR="006B6EB0" w:rsidRDefault="006B6EB0" w:rsidP="00FD4D3D">
      <w:pPr>
        <w:jc w:val="both"/>
      </w:pPr>
      <w:r>
        <w:lastRenderedPageBreak/>
        <w:tab/>
        <w:t>25.5. naudoti lygintuvus, virykles, virdulius, šildymo ir kitus elektros prietaisus tam tikslui nepritaikytose vietose ir palikti juos įjungtus be priežiūros;</w:t>
      </w:r>
    </w:p>
    <w:p w:rsidR="00AD4CFF" w:rsidRDefault="00AD4CFF" w:rsidP="00FD4D3D">
      <w:pPr>
        <w:jc w:val="both"/>
      </w:pPr>
      <w:r>
        <w:tab/>
        <w:t>25.6. naudoti laidus ir kabelius su pažeista arba eksploatavimo metu dielektrinių savybių netekusia izoliacine medžiaga.</w:t>
      </w:r>
    </w:p>
    <w:p w:rsidR="00AD4CFF" w:rsidRDefault="00AD4CFF" w:rsidP="00FD4D3D">
      <w:pPr>
        <w:jc w:val="both"/>
      </w:pPr>
      <w:r>
        <w:tab/>
        <w:t xml:space="preserve">26. Atvirosios elektros instaliacijos laidai ir kabeliai tose vietose, kuriose galima juos mechaniškai pažeisti, turi būti papildomai apsaugoti (šarvais, plieniniais vamzdžiais, </w:t>
      </w:r>
      <w:r w:rsidR="000B3E69">
        <w:t>kampuočiu</w:t>
      </w:r>
      <w:r>
        <w:t xml:space="preserve">, </w:t>
      </w:r>
      <w:proofErr w:type="spellStart"/>
      <w:r>
        <w:t>lovine</w:t>
      </w:r>
      <w:proofErr w:type="spellEnd"/>
      <w:r>
        <w:t xml:space="preserve"> sija ir pan.).</w:t>
      </w:r>
    </w:p>
    <w:p w:rsidR="00AD4CFF" w:rsidRDefault="00AD4CFF" w:rsidP="00FD4D3D">
      <w:pPr>
        <w:jc w:val="both"/>
      </w:pPr>
      <w:r>
        <w:tab/>
        <w:t>27. Visi elektros įrenginiai turi būti apsaugoti nuo trumpojo laidų jungimo ir kitų nevardinių režimų, galinčių sukelti gaisrą.</w:t>
      </w:r>
    </w:p>
    <w:p w:rsidR="00AD4CFF" w:rsidRDefault="00AD4CFF" w:rsidP="00FD4D3D">
      <w:pPr>
        <w:jc w:val="both"/>
      </w:pPr>
      <w:r>
        <w:tab/>
        <w:t>28. Nustatytu laiku matuoti kabelių ir laidų izoliacijos varžą, o matavimo rezultatus surašyti į tam tikslui skirtą žurnalą arba į atitinkamos formos aktą.</w:t>
      </w:r>
    </w:p>
    <w:p w:rsidR="00AD4CFF" w:rsidRDefault="00AD4CFF" w:rsidP="00FD4D3D">
      <w:pPr>
        <w:jc w:val="both"/>
      </w:pPr>
    </w:p>
    <w:p w:rsidR="00AD4CFF" w:rsidRDefault="00AD4CFF" w:rsidP="00AD4CFF">
      <w:pPr>
        <w:jc w:val="center"/>
        <w:rPr>
          <w:b/>
        </w:rPr>
      </w:pPr>
      <w:r>
        <w:rPr>
          <w:b/>
        </w:rPr>
        <w:t>IV. PATALPŲ UŽDARYMAS PASIBAIGUS DARBUI</w:t>
      </w:r>
    </w:p>
    <w:p w:rsidR="00AD4CFF" w:rsidRDefault="00AD4CFF" w:rsidP="00AD4CFF">
      <w:pPr>
        <w:rPr>
          <w:b/>
        </w:rPr>
      </w:pPr>
    </w:p>
    <w:p w:rsidR="00AD4CFF" w:rsidRDefault="00AD4CFF" w:rsidP="004F3D21">
      <w:pPr>
        <w:jc w:val="both"/>
      </w:pPr>
      <w:r>
        <w:tab/>
        <w:t>29. Progimnazijos patalpos, baigus jose darbą ir prieš jas uždarant turi būti patikrintos.</w:t>
      </w:r>
    </w:p>
    <w:p w:rsidR="00AD4CFF" w:rsidRDefault="00AD4CFF" w:rsidP="004F3D21">
      <w:pPr>
        <w:jc w:val="both"/>
      </w:pPr>
      <w:r>
        <w:tab/>
        <w:t>30. Patalpų tikrinimo, prieš jas uždarant, tikslas – pašalinti priežastis, galinčias sukelti patalpose gaisrą nedarbo metu.</w:t>
      </w:r>
    </w:p>
    <w:p w:rsidR="00AD4CFF" w:rsidRDefault="00AD4CFF" w:rsidP="004F3D21">
      <w:pPr>
        <w:jc w:val="both"/>
      </w:pPr>
      <w:r>
        <w:tab/>
        <w:t>31. Būtina patikrinti:</w:t>
      </w:r>
    </w:p>
    <w:p w:rsidR="00AD4CFF" w:rsidRDefault="00AD4CFF" w:rsidP="004F3D21">
      <w:pPr>
        <w:jc w:val="both"/>
      </w:pPr>
      <w:r>
        <w:tab/>
        <w:t>31.1.</w:t>
      </w:r>
      <w:r w:rsidR="00613663">
        <w:t xml:space="preserve"> ar išjungti visi elektros prietaisai;</w:t>
      </w:r>
    </w:p>
    <w:p w:rsidR="00613663" w:rsidRDefault="00613663" w:rsidP="004F3D21">
      <w:pPr>
        <w:jc w:val="both"/>
      </w:pPr>
      <w:r>
        <w:tab/>
        <w:t>31.2. ar uždaryti langai, orlaidės, durys į kitas patalpas;</w:t>
      </w:r>
    </w:p>
    <w:p w:rsidR="00613663" w:rsidRDefault="00613663" w:rsidP="004F3D21">
      <w:pPr>
        <w:jc w:val="both"/>
      </w:pPr>
      <w:r>
        <w:tab/>
        <w:t>31.3. ar laisvi pagrindiniai praėjimai patalpose, ar neužkrauti laiptai;</w:t>
      </w:r>
    </w:p>
    <w:p w:rsidR="00613663" w:rsidRDefault="00613663" w:rsidP="004F3D21">
      <w:pPr>
        <w:jc w:val="both"/>
      </w:pPr>
      <w:r>
        <w:tab/>
        <w:t>31.4. ar patalpose nėra dūmų, degėsių, svylančios gumos kvapo;</w:t>
      </w:r>
    </w:p>
    <w:p w:rsidR="00613663" w:rsidRDefault="00613663" w:rsidP="004F3D21">
      <w:pPr>
        <w:jc w:val="both"/>
      </w:pPr>
      <w:r>
        <w:tab/>
        <w:t>31.5. ar patalpose neliko žmonių (darbuotojų ar pašalinių).</w:t>
      </w:r>
    </w:p>
    <w:p w:rsidR="00613663" w:rsidRDefault="00613663" w:rsidP="004F3D21">
      <w:pPr>
        <w:jc w:val="both"/>
      </w:pPr>
      <w:r>
        <w:tab/>
        <w:t>32. Darbuotojas, patikrinęs patalpas ar radęs trūkumų, pagal galimybes juos pašalina pats, priešingu atveju, praneša direktoriaus pavaduotojui ūkio reikalams ar kitiems atsakingiems darbuotojams.</w:t>
      </w:r>
    </w:p>
    <w:p w:rsidR="00613663" w:rsidRDefault="00613663" w:rsidP="004F3D21">
      <w:pPr>
        <w:jc w:val="both"/>
      </w:pPr>
      <w:r>
        <w:tab/>
        <w:t>33. Tik įsitikinęs, kad išdėstyti reikalavimai atitinka nurodymus, asmuo įjungia patalpų apsaugos signalizaciją i</w:t>
      </w:r>
      <w:r w:rsidR="002B48D1">
        <w:t>r patikrintas patalpas uždaro.</w:t>
      </w:r>
    </w:p>
    <w:p w:rsidR="002B48D1" w:rsidRDefault="002B48D1" w:rsidP="00AD4CFF"/>
    <w:p w:rsidR="002B48D1" w:rsidRDefault="002B48D1" w:rsidP="002B48D1">
      <w:pPr>
        <w:jc w:val="center"/>
        <w:rPr>
          <w:b/>
        </w:rPr>
      </w:pPr>
      <w:r>
        <w:rPr>
          <w:b/>
        </w:rPr>
        <w:t>V. GAISRO GESINIMO ORGANIZAVIMAS</w:t>
      </w:r>
    </w:p>
    <w:p w:rsidR="002B48D1" w:rsidRDefault="002B48D1" w:rsidP="002B48D1">
      <w:pPr>
        <w:rPr>
          <w:b/>
        </w:rPr>
      </w:pPr>
    </w:p>
    <w:p w:rsidR="002B48D1" w:rsidRDefault="002B48D1" w:rsidP="002B48D1">
      <w:r>
        <w:rPr>
          <w:b/>
        </w:rPr>
        <w:tab/>
      </w:r>
      <w:r w:rsidR="00094897">
        <w:t>34. Kiekvienas P</w:t>
      </w:r>
      <w:r>
        <w:t>rogimnazijos darbuotojas, pastebėjęs gaisrą, privalo:</w:t>
      </w:r>
    </w:p>
    <w:p w:rsidR="002B48D1" w:rsidRDefault="002B48D1" w:rsidP="004F3D21">
      <w:pPr>
        <w:jc w:val="both"/>
      </w:pPr>
      <w:r>
        <w:tab/>
        <w:t>34.1. nedelsdamas pranešti apie gaisrą ugniagesiams gelbėtojams – 112 bendruoju pagalbos telefonu;</w:t>
      </w:r>
    </w:p>
    <w:p w:rsidR="002B48D1" w:rsidRDefault="002B48D1" w:rsidP="004F3D21">
      <w:pPr>
        <w:jc w:val="both"/>
      </w:pPr>
      <w:r>
        <w:tab/>
        <w:t>34.2. imtis priemonių informuoti žmones apie gaisrą ir organizuoti jų bei materialinių vertybių evakavimą;</w:t>
      </w:r>
    </w:p>
    <w:p w:rsidR="002B48D1" w:rsidRDefault="002B48D1" w:rsidP="004F3D21">
      <w:pPr>
        <w:jc w:val="both"/>
      </w:pPr>
      <w:r>
        <w:tab/>
        <w:t>34.3. gesinti gaisro židinį turimomis priemonėmis;</w:t>
      </w:r>
    </w:p>
    <w:p w:rsidR="002B48D1" w:rsidRDefault="002B48D1" w:rsidP="004F3D21">
      <w:pPr>
        <w:jc w:val="both"/>
      </w:pPr>
      <w:r>
        <w:tab/>
        <w:t>34.4. pranešti apie gaisravietę progimnazijos atsakingiems darbuotojams ir organizuoti svarbiausių dokumentų  ir materialinių vertybių išnešimą į saugią vietą.</w:t>
      </w:r>
    </w:p>
    <w:p w:rsidR="002B48D1" w:rsidRDefault="002B48D1" w:rsidP="004F3D21">
      <w:pPr>
        <w:jc w:val="both"/>
      </w:pPr>
      <w:r>
        <w:tab/>
        <w:t>35. Atvykę į gaisravietę direktoriaus pavaduotojas ūkio reikalams arba kiti atsakingi darbuotojai privalo:</w:t>
      </w:r>
    </w:p>
    <w:p w:rsidR="004F3D21" w:rsidRDefault="004F3D21" w:rsidP="004F3D21">
      <w:pPr>
        <w:jc w:val="both"/>
      </w:pPr>
      <w:r>
        <w:tab/>
        <w:t>35.1. įsitikinti, ar iškvieti ugniagesiai gelbėtojai;</w:t>
      </w:r>
    </w:p>
    <w:p w:rsidR="004F3D21" w:rsidRDefault="004F3D21" w:rsidP="004F3D21">
      <w:pPr>
        <w:jc w:val="both"/>
      </w:pPr>
      <w:r>
        <w:tab/>
        <w:t>35.2. vadovauti žmonių evakavimui ir gaisro gesinimui, kol atvyks ugniagesiai;</w:t>
      </w:r>
    </w:p>
    <w:p w:rsidR="004F3D21" w:rsidRDefault="004F3D21" w:rsidP="004F3D21">
      <w:pPr>
        <w:jc w:val="both"/>
      </w:pPr>
      <w:r>
        <w:tab/>
        <w:t>35.3. išjungti elektros tiekimą;</w:t>
      </w:r>
    </w:p>
    <w:p w:rsidR="004F3D21" w:rsidRDefault="004F3D21" w:rsidP="004F3D21">
      <w:pPr>
        <w:jc w:val="both"/>
      </w:pPr>
      <w:r>
        <w:tab/>
        <w:t>35.4. imtis priemonių apsaugoti gesinančius žmones, kad neužgriūtų konstrukcijos, nuo elektros srovės poveikio, apsinuodijimų ir nudegimų.</w:t>
      </w:r>
    </w:p>
    <w:p w:rsidR="004F3D21" w:rsidRDefault="00BD7900" w:rsidP="004F3D21">
      <w:pPr>
        <w:jc w:val="both"/>
      </w:pPr>
      <w:r>
        <w:tab/>
        <w:t>36. Atvykus ugniagesiams, P</w:t>
      </w:r>
      <w:r w:rsidR="004F3D21">
        <w:t>rogimnazijos atstovas vadovavęs gaisro gesinimui, privalo pranešti turimą informaciją apie gaisrą.</w:t>
      </w:r>
    </w:p>
    <w:p w:rsidR="004F3D21" w:rsidRDefault="004F3D21" w:rsidP="004F3D21">
      <w:pPr>
        <w:jc w:val="both"/>
      </w:pPr>
      <w:r>
        <w:tab/>
        <w:t>37. Kiekvienas gaisras objekte turi būti kruopščiai ištirtas ir išnagrinėtas su priešgaisrinės apsaugos pareigūnais.</w:t>
      </w:r>
    </w:p>
    <w:p w:rsidR="004F3D21" w:rsidRDefault="004F3D21" w:rsidP="004F3D21">
      <w:pPr>
        <w:jc w:val="both"/>
      </w:pPr>
    </w:p>
    <w:p w:rsidR="004F3D21" w:rsidRDefault="004F3D21" w:rsidP="004F3D21">
      <w:pPr>
        <w:jc w:val="center"/>
      </w:pPr>
      <w:r>
        <w:t>______________________________________</w:t>
      </w:r>
    </w:p>
    <w:p w:rsidR="004F3D21" w:rsidRDefault="004F3D21" w:rsidP="004F3D21">
      <w:pPr>
        <w:jc w:val="both"/>
      </w:pPr>
    </w:p>
    <w:p w:rsidR="002B48D1" w:rsidRDefault="002B48D1" w:rsidP="002B48D1">
      <w:r>
        <w:tab/>
      </w:r>
    </w:p>
    <w:p w:rsidR="002B48D1" w:rsidRPr="002B48D1" w:rsidRDefault="002B48D1" w:rsidP="002B48D1">
      <w:r>
        <w:t xml:space="preserve"> </w:t>
      </w:r>
    </w:p>
    <w:p w:rsidR="00AD4CFF" w:rsidRPr="00AD4CFF" w:rsidRDefault="00AD4CFF" w:rsidP="00AD4CFF">
      <w:pPr>
        <w:jc w:val="center"/>
        <w:rPr>
          <w:b/>
        </w:rPr>
      </w:pPr>
    </w:p>
    <w:p w:rsidR="00AD4CFF" w:rsidRDefault="00AD4CFF" w:rsidP="00FD4D3D">
      <w:pPr>
        <w:jc w:val="both"/>
      </w:pPr>
      <w:r>
        <w:tab/>
      </w:r>
    </w:p>
    <w:p w:rsidR="00AD4CFF" w:rsidRDefault="00AD4CFF" w:rsidP="00FD4D3D">
      <w:pPr>
        <w:jc w:val="both"/>
      </w:pPr>
    </w:p>
    <w:p w:rsidR="00F9288A" w:rsidRPr="00F9288A" w:rsidRDefault="00F9288A" w:rsidP="00F9288A">
      <w:r>
        <w:t xml:space="preserve"> </w:t>
      </w:r>
    </w:p>
    <w:p w:rsidR="00BB14DE" w:rsidRPr="00EB1347" w:rsidRDefault="00BB14DE" w:rsidP="00BB14DE">
      <w:r>
        <w:tab/>
      </w:r>
      <w:r w:rsidR="00A01CE2">
        <w:tab/>
      </w:r>
    </w:p>
    <w:sectPr w:rsidR="00BB14DE" w:rsidRPr="00EB1347" w:rsidSect="00026158">
      <w:pgSz w:w="11906" w:h="16838"/>
      <w:pgMar w:top="1134" w:right="567" w:bottom="1134" w:left="1701" w:header="720" w:footer="72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F2A45"/>
    <w:multiLevelType w:val="hybridMultilevel"/>
    <w:tmpl w:val="0222393E"/>
    <w:lvl w:ilvl="0" w:tplc="F64692A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1124119"/>
    <w:multiLevelType w:val="hybridMultilevel"/>
    <w:tmpl w:val="942E3CC8"/>
    <w:lvl w:ilvl="0" w:tplc="DCB0ECF2">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5E702E99"/>
    <w:multiLevelType w:val="hybridMultilevel"/>
    <w:tmpl w:val="B54CBB32"/>
    <w:lvl w:ilvl="0" w:tplc="0427000F">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EE"/>
    <w:rsid w:val="00026158"/>
    <w:rsid w:val="00094897"/>
    <w:rsid w:val="000B3E69"/>
    <w:rsid w:val="000D2789"/>
    <w:rsid w:val="00245656"/>
    <w:rsid w:val="00267756"/>
    <w:rsid w:val="002B48D1"/>
    <w:rsid w:val="00324C47"/>
    <w:rsid w:val="00450684"/>
    <w:rsid w:val="004E50F4"/>
    <w:rsid w:val="004F3D21"/>
    <w:rsid w:val="00546693"/>
    <w:rsid w:val="00613663"/>
    <w:rsid w:val="006318D6"/>
    <w:rsid w:val="00690DB0"/>
    <w:rsid w:val="006B6EB0"/>
    <w:rsid w:val="006F3E7C"/>
    <w:rsid w:val="00741DEA"/>
    <w:rsid w:val="007A3215"/>
    <w:rsid w:val="007F4CF0"/>
    <w:rsid w:val="008278D8"/>
    <w:rsid w:val="008D4DF3"/>
    <w:rsid w:val="00902C67"/>
    <w:rsid w:val="00957293"/>
    <w:rsid w:val="00A01CE2"/>
    <w:rsid w:val="00A06350"/>
    <w:rsid w:val="00A9131B"/>
    <w:rsid w:val="00AD4CFF"/>
    <w:rsid w:val="00AE1FEE"/>
    <w:rsid w:val="00BB14DE"/>
    <w:rsid w:val="00BD595A"/>
    <w:rsid w:val="00BD7900"/>
    <w:rsid w:val="00BE2ECF"/>
    <w:rsid w:val="00C13624"/>
    <w:rsid w:val="00C87EB7"/>
    <w:rsid w:val="00CA1593"/>
    <w:rsid w:val="00D41276"/>
    <w:rsid w:val="00D64228"/>
    <w:rsid w:val="00D76307"/>
    <w:rsid w:val="00DF31E3"/>
    <w:rsid w:val="00E80FD8"/>
    <w:rsid w:val="00E83769"/>
    <w:rsid w:val="00EB1347"/>
    <w:rsid w:val="00F35BB3"/>
    <w:rsid w:val="00F9288A"/>
    <w:rsid w:val="00FD4D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8267F-CD55-49D4-838D-06455C84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B1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6036</Words>
  <Characters>3441</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Medelyno mokykla</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Medelyno mokykla</dc:creator>
  <cp:keywords/>
  <dc:description/>
  <cp:lastModifiedBy>Medelyno mokykla</cp:lastModifiedBy>
  <cp:revision>2</cp:revision>
  <dcterms:created xsi:type="dcterms:W3CDTF">2014-11-20T12:34:00Z</dcterms:created>
  <dcterms:modified xsi:type="dcterms:W3CDTF">2014-11-20T12:34:00Z</dcterms:modified>
</cp:coreProperties>
</file>