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802B" w14:textId="4B96D7AD" w:rsidR="002D5343" w:rsidRPr="00DF507A" w:rsidRDefault="00DF507A" w:rsidP="00DF507A">
      <w:pPr>
        <w:widowControl w:val="0"/>
        <w:spacing w:after="0" w:line="240" w:lineRule="auto"/>
        <w:ind w:left="2592" w:firstLine="1296"/>
        <w:rPr>
          <w:rFonts w:ascii="Times New Roman" w:hAnsi="Times New Roman" w:cs="Times New Roman"/>
          <w:bCs/>
          <w:cap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</w:t>
      </w:r>
      <w:r w:rsidR="002D5343" w:rsidRPr="00DF507A">
        <w:rPr>
          <w:rFonts w:ascii="Times New Roman" w:hAnsi="Times New Roman" w:cs="Times New Roman"/>
          <w:bCs/>
          <w:color w:val="000000" w:themeColor="text1"/>
        </w:rPr>
        <w:t>PATVIRTINTA</w:t>
      </w:r>
    </w:p>
    <w:p w14:paraId="58E3EF09" w14:textId="448D4847" w:rsidR="002D5343" w:rsidRPr="00DF507A" w:rsidRDefault="00DF507A" w:rsidP="002D5343">
      <w:pPr>
        <w:widowControl w:val="0"/>
        <w:spacing w:after="0" w:line="240" w:lineRule="auto"/>
        <w:ind w:left="2592" w:firstLine="129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aps/>
          <w:color w:val="000000" w:themeColor="text1"/>
        </w:rPr>
        <w:tab/>
        <w:t xml:space="preserve">       </w:t>
      </w:r>
      <w:r>
        <w:rPr>
          <w:rFonts w:ascii="Times New Roman" w:hAnsi="Times New Roman" w:cs="Times New Roman"/>
          <w:bCs/>
          <w:color w:val="000000" w:themeColor="text1"/>
        </w:rPr>
        <w:t xml:space="preserve">Šiaulių </w:t>
      </w:r>
      <w:r w:rsidR="002D5343" w:rsidRPr="00DF507A">
        <w:rPr>
          <w:rFonts w:ascii="Times New Roman" w:hAnsi="Times New Roman" w:cs="Times New Roman"/>
          <w:bCs/>
          <w:color w:val="000000" w:themeColor="text1"/>
        </w:rPr>
        <w:t>Medelyno progimnazijos direktoriaus</w:t>
      </w:r>
    </w:p>
    <w:p w14:paraId="5A71169C" w14:textId="5C62BC15" w:rsidR="002D5343" w:rsidRPr="00DF507A" w:rsidRDefault="00DF507A" w:rsidP="002D5343">
      <w:pPr>
        <w:widowControl w:val="0"/>
        <w:spacing w:after="0" w:line="240" w:lineRule="auto"/>
        <w:ind w:left="2592" w:firstLine="1296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 xml:space="preserve">       </w:t>
      </w:r>
      <w:r w:rsidR="002D5343" w:rsidRPr="00DF507A">
        <w:rPr>
          <w:rFonts w:ascii="Times New Roman" w:hAnsi="Times New Roman" w:cs="Times New Roman"/>
          <w:bCs/>
          <w:color w:val="000000" w:themeColor="text1"/>
          <w:lang w:val="en-US"/>
        </w:rPr>
        <w:t>2013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-US"/>
        </w:rPr>
        <w:t>gruodžio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 27</w:t>
      </w:r>
      <w:r w:rsidR="002D5343" w:rsidRPr="00DF507A">
        <w:rPr>
          <w:rFonts w:ascii="Times New Roman" w:hAnsi="Times New Roman" w:cs="Times New Roman"/>
          <w:bCs/>
          <w:color w:val="000000" w:themeColor="text1"/>
          <w:lang w:val="en-US"/>
        </w:rPr>
        <w:t xml:space="preserve"> d.  </w:t>
      </w:r>
      <w:r w:rsidR="002D5343" w:rsidRPr="00DF507A">
        <w:rPr>
          <w:rFonts w:ascii="Times New Roman" w:hAnsi="Times New Roman" w:cs="Times New Roman"/>
          <w:bCs/>
          <w:color w:val="000000" w:themeColor="text1"/>
        </w:rPr>
        <w:t>į</w:t>
      </w:r>
      <w:proofErr w:type="spellStart"/>
      <w:r w:rsidR="002D5343" w:rsidRPr="00DF507A">
        <w:rPr>
          <w:rFonts w:ascii="Times New Roman" w:hAnsi="Times New Roman" w:cs="Times New Roman"/>
          <w:bCs/>
          <w:color w:val="000000" w:themeColor="text1"/>
          <w:lang w:val="en-US"/>
        </w:rPr>
        <w:t>sakymu</w:t>
      </w:r>
      <w:proofErr w:type="spellEnd"/>
      <w:r w:rsidR="002D5343" w:rsidRPr="00DF507A">
        <w:rPr>
          <w:rFonts w:ascii="Times New Roman" w:hAnsi="Times New Roman" w:cs="Times New Roman"/>
          <w:bCs/>
          <w:color w:val="000000" w:themeColor="text1"/>
          <w:lang w:val="en-US"/>
        </w:rPr>
        <w:t xml:space="preserve"> Nr. </w:t>
      </w:r>
      <w:r w:rsidR="00B958A7">
        <w:rPr>
          <w:rFonts w:ascii="Times New Roman" w:hAnsi="Times New Roman" w:cs="Times New Roman"/>
          <w:bCs/>
          <w:color w:val="000000" w:themeColor="text1"/>
          <w:lang w:val="en-US"/>
        </w:rPr>
        <w:t>V-28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lang w:val="en-US"/>
        </w:rPr>
        <w:t>8</w:t>
      </w:r>
    </w:p>
    <w:p w14:paraId="3B5F8180" w14:textId="77777777" w:rsidR="002D5343" w:rsidRDefault="002D5343" w:rsidP="002D534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14:paraId="59F7CDF6" w14:textId="77777777" w:rsidR="002D5343" w:rsidRDefault="002D5343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14:paraId="1E14BFA6" w14:textId="5C32CCAA" w:rsidR="00E356AF" w:rsidRDefault="00DF507A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</w:rPr>
        <w:t xml:space="preserve">šiaulių </w:t>
      </w:r>
      <w:r w:rsidR="00207B07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Medelyno progimnazijos </w:t>
      </w:r>
    </w:p>
    <w:p w14:paraId="4EAD1813" w14:textId="77777777" w:rsidR="002D5343" w:rsidRDefault="002D5343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D09150E" w14:textId="469D9F00" w:rsidR="003C00EB" w:rsidRPr="00E758CB" w:rsidRDefault="00DF507A" w:rsidP="00617E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58CB">
        <w:rPr>
          <w:rFonts w:ascii="Times New Roman" w:hAnsi="Times New Roman" w:cs="Times New Roman"/>
          <w:b/>
          <w:bCs/>
          <w:color w:val="000000" w:themeColor="text1"/>
        </w:rPr>
        <w:t>201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 xml:space="preserve"> M. MAŽOS VERTĖS PIRKIMŲ </w:t>
      </w:r>
      <w:r>
        <w:rPr>
          <w:rFonts w:ascii="Times New Roman" w:hAnsi="Times New Roman" w:cs="Times New Roman"/>
          <w:b/>
          <w:bCs/>
          <w:color w:val="000000" w:themeColor="text1"/>
        </w:rPr>
        <w:t>PLANAS</w:t>
      </w:r>
    </w:p>
    <w:p w14:paraId="00797416" w14:textId="77777777"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Lentelstinklelis"/>
        <w:tblW w:w="0" w:type="auto"/>
        <w:tblLook w:val="0620" w:firstRow="1" w:lastRow="0" w:firstColumn="0" w:lastColumn="0" w:noHBand="1" w:noVBand="1"/>
      </w:tblPr>
      <w:tblGrid>
        <w:gridCol w:w="522"/>
        <w:gridCol w:w="2526"/>
        <w:gridCol w:w="1196"/>
        <w:gridCol w:w="1139"/>
        <w:gridCol w:w="1332"/>
        <w:gridCol w:w="1787"/>
        <w:gridCol w:w="1792"/>
      </w:tblGrid>
      <w:tr w:rsidR="005A45A5" w:rsidRPr="00EF5498" w14:paraId="2A4212D6" w14:textId="77777777" w:rsidTr="001E2B04">
        <w:tc>
          <w:tcPr>
            <w:tcW w:w="522" w:type="dxa"/>
          </w:tcPr>
          <w:p w14:paraId="4E6713BC" w14:textId="77777777" w:rsidR="005A45A5" w:rsidRPr="00EF5498" w:rsidRDefault="005A45A5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526" w:type="dxa"/>
          </w:tcPr>
          <w:p w14:paraId="636CDF6C" w14:textId="77777777" w:rsidR="005A45A5" w:rsidRPr="00EF5498" w:rsidRDefault="005A45A5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Pavadinimas ir </w:t>
            </w: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objektas</w:t>
            </w:r>
          </w:p>
        </w:tc>
        <w:tc>
          <w:tcPr>
            <w:tcW w:w="1196" w:type="dxa"/>
          </w:tcPr>
          <w:p w14:paraId="62C42C84" w14:textId="77777777" w:rsidR="005A45A5" w:rsidRPr="00EF5498" w:rsidRDefault="005A45A5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1139" w:type="dxa"/>
          </w:tcPr>
          <w:p w14:paraId="1AECAE94" w14:textId="327F1F4D" w:rsidR="005A45A5" w:rsidRPr="00EF5498" w:rsidRDefault="005A45A5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Pirkimų laikotarpis</w:t>
            </w:r>
          </w:p>
        </w:tc>
        <w:tc>
          <w:tcPr>
            <w:tcW w:w="1332" w:type="dxa"/>
          </w:tcPr>
          <w:p w14:paraId="0A66FB1B" w14:textId="77777777" w:rsidR="005A45A5" w:rsidRDefault="005A45A5" w:rsidP="00BC5CA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Vertė Lt</w:t>
            </w:r>
          </w:p>
          <w:p w14:paraId="592CF7C5" w14:textId="2A8D50F1" w:rsidR="005A45A5" w:rsidRPr="00EF5498" w:rsidRDefault="005A45A5" w:rsidP="00BC5CA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(be PVM)</w:t>
            </w:r>
          </w:p>
        </w:tc>
        <w:tc>
          <w:tcPr>
            <w:tcW w:w="1787" w:type="dxa"/>
          </w:tcPr>
          <w:p w14:paraId="32BFA8FB" w14:textId="130BC575" w:rsidR="005A45A5" w:rsidRPr="00EF5498" w:rsidRDefault="005A45A5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būdas</w:t>
            </w:r>
          </w:p>
        </w:tc>
        <w:tc>
          <w:tcPr>
            <w:tcW w:w="1792" w:type="dxa"/>
          </w:tcPr>
          <w:p w14:paraId="7DC283AA" w14:textId="77777777" w:rsidR="005A45A5" w:rsidRPr="00EF5498" w:rsidRDefault="005A45A5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5A45A5" w:rsidRPr="00EF5498" w14:paraId="470B91A3" w14:textId="77777777" w:rsidTr="001E2B04">
        <w:tc>
          <w:tcPr>
            <w:tcW w:w="522" w:type="dxa"/>
          </w:tcPr>
          <w:p w14:paraId="541460A1" w14:textId="2BBBEE36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26" w:type="dxa"/>
          </w:tcPr>
          <w:p w14:paraId="2CCBF41B" w14:textId="21DEF362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Mokyklinė lenta</w:t>
            </w:r>
          </w:p>
        </w:tc>
        <w:tc>
          <w:tcPr>
            <w:tcW w:w="1196" w:type="dxa"/>
          </w:tcPr>
          <w:p w14:paraId="27606DB4" w14:textId="1652ABC8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79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39160000-1</w:t>
            </w:r>
          </w:p>
        </w:tc>
        <w:tc>
          <w:tcPr>
            <w:tcW w:w="1139" w:type="dxa"/>
          </w:tcPr>
          <w:p w14:paraId="395D4737" w14:textId="30A05FEE" w:rsidR="005A45A5" w:rsidRPr="005A45A5" w:rsidRDefault="005A45A5" w:rsidP="005A45A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4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ketv</w:t>
            </w:r>
            <w:proofErr w:type="spellEnd"/>
            <w:r w:rsidRPr="005A4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14:paraId="743AC035" w14:textId="1F3D953C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14:paraId="6EA5CFBB" w14:textId="45A2D9DE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 1 tiekėjo</w:t>
            </w:r>
          </w:p>
        </w:tc>
        <w:tc>
          <w:tcPr>
            <w:tcW w:w="1792" w:type="dxa"/>
          </w:tcPr>
          <w:p w14:paraId="6A1F1F95" w14:textId="700FE501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Atsakingas už pirkimus</w:t>
            </w:r>
          </w:p>
        </w:tc>
      </w:tr>
      <w:tr w:rsidR="005A45A5" w:rsidRPr="00EF5498" w14:paraId="4F64DA46" w14:textId="77777777" w:rsidTr="001E2B04">
        <w:tc>
          <w:tcPr>
            <w:tcW w:w="522" w:type="dxa"/>
          </w:tcPr>
          <w:p w14:paraId="2D10F3D6" w14:textId="1B9B22BB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26" w:type="dxa"/>
          </w:tcPr>
          <w:p w14:paraId="7E672A7C" w14:textId="6B16A16E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Mokykliniai stalai (10 vnt.)</w:t>
            </w:r>
          </w:p>
        </w:tc>
        <w:tc>
          <w:tcPr>
            <w:tcW w:w="1196" w:type="dxa"/>
          </w:tcPr>
          <w:p w14:paraId="56D5DDC4" w14:textId="1BC6FC98" w:rsidR="005A45A5" w:rsidRPr="00557948" w:rsidRDefault="005A45A5" w:rsidP="00C335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79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39160000-1</w:t>
            </w:r>
          </w:p>
        </w:tc>
        <w:tc>
          <w:tcPr>
            <w:tcW w:w="1139" w:type="dxa"/>
          </w:tcPr>
          <w:p w14:paraId="65A998D2" w14:textId="79539378" w:rsidR="005A45A5" w:rsidRPr="00C3355B" w:rsidRDefault="005A45A5" w:rsidP="005A45A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2" w:type="dxa"/>
          </w:tcPr>
          <w:p w14:paraId="7DC08545" w14:textId="169EC946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14:paraId="00E9A6DB" w14:textId="2190F225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 1 tiekėjo</w:t>
            </w:r>
          </w:p>
        </w:tc>
        <w:tc>
          <w:tcPr>
            <w:tcW w:w="1792" w:type="dxa"/>
          </w:tcPr>
          <w:p w14:paraId="1EB2E0C0" w14:textId="7E6AAC2F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Atsakingas už pirkimus</w:t>
            </w:r>
          </w:p>
        </w:tc>
      </w:tr>
      <w:tr w:rsidR="005A45A5" w:rsidRPr="00EF5498" w14:paraId="34723BB5" w14:textId="77777777" w:rsidTr="001E2B04">
        <w:tc>
          <w:tcPr>
            <w:tcW w:w="522" w:type="dxa"/>
          </w:tcPr>
          <w:p w14:paraId="7EA4ED65" w14:textId="5629F34F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26" w:type="dxa"/>
          </w:tcPr>
          <w:p w14:paraId="18342BDD" w14:textId="1D69636D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Mokinio kėdėMK-5-7 (50 vnt.)</w:t>
            </w:r>
          </w:p>
        </w:tc>
        <w:tc>
          <w:tcPr>
            <w:tcW w:w="1196" w:type="dxa"/>
          </w:tcPr>
          <w:p w14:paraId="24836D9E" w14:textId="1EB61AC6" w:rsidR="005A45A5" w:rsidRPr="00440811" w:rsidRDefault="005A45A5" w:rsidP="00C3355B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0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39160000-1</w:t>
            </w:r>
          </w:p>
        </w:tc>
        <w:tc>
          <w:tcPr>
            <w:tcW w:w="1139" w:type="dxa"/>
          </w:tcPr>
          <w:p w14:paraId="6110FFF1" w14:textId="6CB75227" w:rsidR="005A45A5" w:rsidRPr="00C3355B" w:rsidRDefault="00E721B0" w:rsidP="00C3355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470A9EE4" w14:textId="0D7AFE1A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14:paraId="789D9375" w14:textId="13A75816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502EF4CD" w14:textId="4DF23CF4" w:rsidR="005A45A5" w:rsidRPr="00C3355B" w:rsidRDefault="005A45A5" w:rsidP="00C3355B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Atsakingas už pirkimus</w:t>
            </w:r>
          </w:p>
        </w:tc>
      </w:tr>
      <w:tr w:rsidR="00E721B0" w:rsidRPr="00EF5498" w14:paraId="33774F08" w14:textId="77777777" w:rsidTr="001E2B04">
        <w:tc>
          <w:tcPr>
            <w:tcW w:w="522" w:type="dxa"/>
          </w:tcPr>
          <w:p w14:paraId="3F24A075" w14:textId="7498511D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26" w:type="dxa"/>
          </w:tcPr>
          <w:p w14:paraId="7B2C8B7B" w14:textId="7C146D0F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Nešiojami kompiuteriai (2 vnt.)</w:t>
            </w:r>
          </w:p>
        </w:tc>
        <w:tc>
          <w:tcPr>
            <w:tcW w:w="1196" w:type="dxa"/>
          </w:tcPr>
          <w:p w14:paraId="76EFEBDC" w14:textId="36A8D91A" w:rsidR="00E721B0" w:rsidRPr="00440811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79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30213100-6</w:t>
            </w:r>
          </w:p>
        </w:tc>
        <w:tc>
          <w:tcPr>
            <w:tcW w:w="1139" w:type="dxa"/>
          </w:tcPr>
          <w:p w14:paraId="6D3852A0" w14:textId="7D5390DF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77C5A380" w14:textId="584F946B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787" w:type="dxa"/>
          </w:tcPr>
          <w:p w14:paraId="4E418FED" w14:textId="739D1752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443B56A2" w14:textId="555AC0A4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Atsakingas už pirkimus</w:t>
            </w:r>
          </w:p>
        </w:tc>
      </w:tr>
      <w:tr w:rsidR="00E721B0" w:rsidRPr="00EF5498" w14:paraId="5926349A" w14:textId="77777777" w:rsidTr="001E2B04">
        <w:tc>
          <w:tcPr>
            <w:tcW w:w="522" w:type="dxa"/>
          </w:tcPr>
          <w:p w14:paraId="45A9667D" w14:textId="126CAD8A" w:rsidR="00E721B0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26" w:type="dxa"/>
          </w:tcPr>
          <w:p w14:paraId="0ECDAC05" w14:textId="797F3143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uhalterinės apskaitos pritaikymo eurams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paslauga </w:t>
            </w:r>
          </w:p>
        </w:tc>
        <w:tc>
          <w:tcPr>
            <w:tcW w:w="1196" w:type="dxa"/>
          </w:tcPr>
          <w:p w14:paraId="034CF0CB" w14:textId="2DB31875" w:rsidR="00E721B0" w:rsidRPr="00557948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579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72260000-5</w:t>
            </w:r>
          </w:p>
        </w:tc>
        <w:tc>
          <w:tcPr>
            <w:tcW w:w="1139" w:type="dxa"/>
          </w:tcPr>
          <w:p w14:paraId="39BE5F55" w14:textId="188302A5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0267DB21" w14:textId="49AC1A13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14:paraId="01B8C802" w14:textId="1D0EDB82" w:rsidR="00E721B0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 1 tiekėjo</w:t>
            </w:r>
          </w:p>
        </w:tc>
        <w:tc>
          <w:tcPr>
            <w:tcW w:w="1792" w:type="dxa"/>
          </w:tcPr>
          <w:p w14:paraId="28DD9EEA" w14:textId="10C343A3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EF5498" w14:paraId="391ABB2C" w14:textId="77777777" w:rsidTr="001E2B04">
        <w:tc>
          <w:tcPr>
            <w:tcW w:w="522" w:type="dxa"/>
          </w:tcPr>
          <w:p w14:paraId="26B6BAB1" w14:textId="6E0EEAA7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526" w:type="dxa"/>
          </w:tcPr>
          <w:p w14:paraId="4B24E8EC" w14:textId="4C1A02E4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Mokyklinių stalų stalviršiai, kiti nestandartiniai baldai reikalingi kabinetams</w:t>
            </w:r>
          </w:p>
        </w:tc>
        <w:tc>
          <w:tcPr>
            <w:tcW w:w="1196" w:type="dxa"/>
          </w:tcPr>
          <w:p w14:paraId="620890A8" w14:textId="1CEDB527" w:rsidR="00E721B0" w:rsidRPr="00557948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73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39000000-2</w:t>
            </w:r>
          </w:p>
        </w:tc>
        <w:tc>
          <w:tcPr>
            <w:tcW w:w="1139" w:type="dxa"/>
          </w:tcPr>
          <w:p w14:paraId="7DA25E96" w14:textId="7839AC84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5E22FFC6" w14:textId="6A7115AE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787" w:type="dxa"/>
          </w:tcPr>
          <w:p w14:paraId="4F2E04A7" w14:textId="3D815EFF" w:rsidR="00E721B0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usa žodžiu 1 tiekėjo</w:t>
            </w:r>
          </w:p>
        </w:tc>
        <w:tc>
          <w:tcPr>
            <w:tcW w:w="1792" w:type="dxa"/>
          </w:tcPr>
          <w:p w14:paraId="33756119" w14:textId="74A708ED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EF5498" w14:paraId="07225764" w14:textId="77777777" w:rsidTr="001E2B04">
        <w:tc>
          <w:tcPr>
            <w:tcW w:w="522" w:type="dxa"/>
          </w:tcPr>
          <w:p w14:paraId="426129E4" w14:textId="4D4CF10B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26" w:type="dxa"/>
          </w:tcPr>
          <w:p w14:paraId="2490E21A" w14:textId="3CE1DF32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Virtualių kompiuterinių 15 darbo vietų įrengimas su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NComputing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L300 įrenginiais IT kabinetui.</w:t>
            </w:r>
          </w:p>
        </w:tc>
        <w:tc>
          <w:tcPr>
            <w:tcW w:w="1196" w:type="dxa"/>
          </w:tcPr>
          <w:p w14:paraId="653EC3DA" w14:textId="403C577C" w:rsidR="00E721B0" w:rsidRPr="00440811" w:rsidRDefault="00E721B0" w:rsidP="00E721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34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30230000-0</w:t>
            </w:r>
          </w:p>
        </w:tc>
        <w:tc>
          <w:tcPr>
            <w:tcW w:w="1139" w:type="dxa"/>
          </w:tcPr>
          <w:p w14:paraId="33EC7C2E" w14:textId="364C7F61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3E11E809" w14:textId="5E85AF8A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19999,00</w:t>
            </w:r>
          </w:p>
        </w:tc>
        <w:tc>
          <w:tcPr>
            <w:tcW w:w="1787" w:type="dxa"/>
          </w:tcPr>
          <w:p w14:paraId="167BFA59" w14:textId="7C810078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2D3FE434" w14:textId="392BE71C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14:paraId="27E972E4" w14:textId="77777777" w:rsidTr="001E2B04">
        <w:tc>
          <w:tcPr>
            <w:tcW w:w="522" w:type="dxa"/>
          </w:tcPr>
          <w:p w14:paraId="43D95BCE" w14:textId="64C97D9A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526" w:type="dxa"/>
          </w:tcPr>
          <w:p w14:paraId="04A3D34B" w14:textId="4AFA2A85" w:rsidR="00E721B0" w:rsidRPr="005A3639" w:rsidRDefault="00E721B0" w:rsidP="00E721B0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Stalo žaidimas šachmatai su žaidimo lenta ir figūromis ( </w:t>
            </w:r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vnt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gram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gramEnd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magnetinė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demonstracin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ė lenta su figūromis. </w:t>
            </w:r>
          </w:p>
        </w:tc>
        <w:tc>
          <w:tcPr>
            <w:tcW w:w="1196" w:type="dxa"/>
          </w:tcPr>
          <w:p w14:paraId="1BED957A" w14:textId="7A3E01FC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37461000-7</w:t>
            </w:r>
          </w:p>
        </w:tc>
        <w:tc>
          <w:tcPr>
            <w:tcW w:w="1139" w:type="dxa"/>
          </w:tcPr>
          <w:p w14:paraId="048C29C3" w14:textId="39208C53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56E35421" w14:textId="7B438807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87" w:type="dxa"/>
          </w:tcPr>
          <w:p w14:paraId="507F7015" w14:textId="0ABB8C85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 1 tiekėjo</w:t>
            </w:r>
          </w:p>
        </w:tc>
        <w:tc>
          <w:tcPr>
            <w:tcW w:w="1792" w:type="dxa"/>
          </w:tcPr>
          <w:p w14:paraId="43FBA4AE" w14:textId="772876B1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207B07" w14:paraId="5AB7DA02" w14:textId="77777777" w:rsidTr="001E2B04">
        <w:tc>
          <w:tcPr>
            <w:tcW w:w="522" w:type="dxa"/>
          </w:tcPr>
          <w:p w14:paraId="41E959D6" w14:textId="230E082D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526" w:type="dxa"/>
          </w:tcPr>
          <w:p w14:paraId="0116E57B" w14:textId="77777777" w:rsidR="00E721B0" w:rsidRPr="00C3355B" w:rsidRDefault="00E721B0" w:rsidP="00E721B0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Projektoriai (10 vnt.).</w:t>
            </w:r>
          </w:p>
          <w:p w14:paraId="666E4F30" w14:textId="00B8026A" w:rsidR="00E721B0" w:rsidRPr="00C3355B" w:rsidRDefault="00E721B0" w:rsidP="00E721B0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Projektoriaus laikiklis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(10 vnt.).</w:t>
            </w:r>
          </w:p>
          <w:p w14:paraId="30284BBF" w14:textId="30E0C46C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Mechaninis sieninis ekranas (10 vnt.).</w:t>
            </w:r>
          </w:p>
        </w:tc>
        <w:tc>
          <w:tcPr>
            <w:tcW w:w="1196" w:type="dxa"/>
          </w:tcPr>
          <w:p w14:paraId="14EEB289" w14:textId="15BBD1F4" w:rsidR="00E721B0" w:rsidRPr="00F34E64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30230000-0</w:t>
            </w:r>
          </w:p>
        </w:tc>
        <w:tc>
          <w:tcPr>
            <w:tcW w:w="1139" w:type="dxa"/>
          </w:tcPr>
          <w:p w14:paraId="2443E493" w14:textId="64AC4637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53EA5552" w14:textId="1EF2A6B9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</w:tcPr>
          <w:p w14:paraId="00B73DD1" w14:textId="4DFAF5E0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10CB1A2D" w14:textId="608BF9FE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207B07" w14:paraId="473C1DC4" w14:textId="77777777" w:rsidTr="001E2B04">
        <w:tc>
          <w:tcPr>
            <w:tcW w:w="522" w:type="dxa"/>
          </w:tcPr>
          <w:p w14:paraId="5935E2AC" w14:textId="6E4A3F1A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526" w:type="dxa"/>
          </w:tcPr>
          <w:p w14:paraId="0345D620" w14:textId="745E3313" w:rsidR="00E721B0" w:rsidRPr="00C3355B" w:rsidRDefault="00E721B0" w:rsidP="00E721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Medelyno progimnazijos 2 stacionarūs kompiuteriai HP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ProDesk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MacBook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13.3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programine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ranga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</w:tcPr>
          <w:p w14:paraId="2669F4E7" w14:textId="77777777" w:rsidR="00E721B0" w:rsidRPr="00436FA2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30213000-5</w:t>
            </w:r>
          </w:p>
          <w:p w14:paraId="293443D9" w14:textId="49E4F76B" w:rsidR="00E721B0" w:rsidRPr="00F34E64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30213000-5</w:t>
            </w:r>
          </w:p>
        </w:tc>
        <w:tc>
          <w:tcPr>
            <w:tcW w:w="1139" w:type="dxa"/>
          </w:tcPr>
          <w:p w14:paraId="551B947B" w14:textId="6539F83C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34A367A8" w14:textId="66AACCCC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7" w:type="dxa"/>
          </w:tcPr>
          <w:p w14:paraId="69BB51E7" w14:textId="2BC20004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5241F40B" w14:textId="5717AEC9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207B07" w14:paraId="30FC47CA" w14:textId="77777777" w:rsidTr="001E2B04">
        <w:tc>
          <w:tcPr>
            <w:tcW w:w="522" w:type="dxa"/>
          </w:tcPr>
          <w:p w14:paraId="2B38E05D" w14:textId="5FE6CC8D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526" w:type="dxa"/>
          </w:tcPr>
          <w:p w14:paraId="40041698" w14:textId="6E8D0785" w:rsidR="00E721B0" w:rsidRPr="00C3355B" w:rsidRDefault="00E721B0" w:rsidP="00E721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Kėdės diskusijoms NARVIK</w:t>
            </w:r>
          </w:p>
        </w:tc>
        <w:tc>
          <w:tcPr>
            <w:tcW w:w="1196" w:type="dxa"/>
          </w:tcPr>
          <w:p w14:paraId="77E391A4" w14:textId="33665C26" w:rsidR="00E721B0" w:rsidRPr="00F34E64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79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39160000-1</w:t>
            </w:r>
          </w:p>
        </w:tc>
        <w:tc>
          <w:tcPr>
            <w:tcW w:w="1139" w:type="dxa"/>
          </w:tcPr>
          <w:p w14:paraId="70574B45" w14:textId="0529AD03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00E6DA8C" w14:textId="52640314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787" w:type="dxa"/>
          </w:tcPr>
          <w:p w14:paraId="41292BBC" w14:textId="7F7682EB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637F9822" w14:textId="60EEC2DD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207B07" w14:paraId="44925F55" w14:textId="77777777" w:rsidTr="001E2B04">
        <w:tc>
          <w:tcPr>
            <w:tcW w:w="522" w:type="dxa"/>
          </w:tcPr>
          <w:p w14:paraId="10DD21FE" w14:textId="40962D7A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526" w:type="dxa"/>
          </w:tcPr>
          <w:p w14:paraId="0E6DD6B5" w14:textId="466B0DF1" w:rsidR="00E721B0" w:rsidRPr="00C3355B" w:rsidRDefault="00E721B0" w:rsidP="00E721B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Interaktyvioji lenta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78. </w:t>
            </w:r>
          </w:p>
        </w:tc>
        <w:tc>
          <w:tcPr>
            <w:tcW w:w="1196" w:type="dxa"/>
          </w:tcPr>
          <w:p w14:paraId="26D2A889" w14:textId="1402A6BA" w:rsidR="00E721B0" w:rsidRPr="00F34E64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30230000-0</w:t>
            </w:r>
          </w:p>
        </w:tc>
        <w:tc>
          <w:tcPr>
            <w:tcW w:w="1139" w:type="dxa"/>
          </w:tcPr>
          <w:p w14:paraId="7A984DE2" w14:textId="2A2166C9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131698D1" w14:textId="52F205BD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6699,00</w:t>
            </w:r>
          </w:p>
        </w:tc>
        <w:tc>
          <w:tcPr>
            <w:tcW w:w="1787" w:type="dxa"/>
          </w:tcPr>
          <w:p w14:paraId="16490488" w14:textId="35F90D94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0A3F970C" w14:textId="6CAE970F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207B07" w14:paraId="4ED130AD" w14:textId="77777777" w:rsidTr="001E2B04">
        <w:tc>
          <w:tcPr>
            <w:tcW w:w="522" w:type="dxa"/>
          </w:tcPr>
          <w:p w14:paraId="73EE7E93" w14:textId="56C3AF31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26" w:type="dxa"/>
          </w:tcPr>
          <w:p w14:paraId="1F7AB302" w14:textId="0C994EAF" w:rsidR="00E721B0" w:rsidRPr="005A3639" w:rsidRDefault="00E721B0" w:rsidP="00E721B0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Vaizdo ir priešgaisrinės signalizacijos sistemų remontas ir Medelyno progimnazijos signalizacijos sistemų stebėjimas, operatyvus reagavimas į sistemos </w:t>
            </w:r>
            <w:proofErr w:type="spellStart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suveikimus</w:t>
            </w:r>
            <w:proofErr w:type="spellEnd"/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ir techninės priežiūros darbai. Vaizdo sistemos </w:t>
            </w:r>
            <w:r w:rsidRPr="00E721B0">
              <w:rPr>
                <w:rFonts w:ascii="Times New Roman" w:hAnsi="Times New Roman" w:cs="Times New Roman"/>
                <w:sz w:val="24"/>
                <w:szCs w:val="24"/>
              </w:rPr>
              <w:t xml:space="preserve">sustiprinimas </w:t>
            </w: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papildomomis vaizdo kameromis. </w:t>
            </w:r>
          </w:p>
        </w:tc>
        <w:tc>
          <w:tcPr>
            <w:tcW w:w="1196" w:type="dxa"/>
          </w:tcPr>
          <w:p w14:paraId="413212E4" w14:textId="53014D1D" w:rsidR="00E721B0" w:rsidRPr="00F34E64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51700000-9</w:t>
            </w:r>
          </w:p>
        </w:tc>
        <w:tc>
          <w:tcPr>
            <w:tcW w:w="1139" w:type="dxa"/>
          </w:tcPr>
          <w:p w14:paraId="390B9363" w14:textId="0E31A473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ketvirtis</w:t>
            </w:r>
          </w:p>
        </w:tc>
        <w:tc>
          <w:tcPr>
            <w:tcW w:w="1332" w:type="dxa"/>
          </w:tcPr>
          <w:p w14:paraId="1424DF40" w14:textId="5655B310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87" w:type="dxa"/>
          </w:tcPr>
          <w:p w14:paraId="2D9F958D" w14:textId="1AAA475B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Apklausa raštu, 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</w:p>
        </w:tc>
        <w:tc>
          <w:tcPr>
            <w:tcW w:w="1792" w:type="dxa"/>
          </w:tcPr>
          <w:p w14:paraId="5E39146B" w14:textId="7062C662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  <w:tr w:rsidR="00E721B0" w:rsidRPr="00207B07" w14:paraId="59716628" w14:textId="77777777" w:rsidTr="001E2B04">
        <w:trPr>
          <w:trHeight w:val="523"/>
        </w:trPr>
        <w:tc>
          <w:tcPr>
            <w:tcW w:w="522" w:type="dxa"/>
          </w:tcPr>
          <w:p w14:paraId="6E68F042" w14:textId="21C6CB66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D60B1D" w14:textId="3CC7431C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  <w:p w14:paraId="356C0623" w14:textId="77777777" w:rsidR="00E721B0" w:rsidRPr="00207B07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6" w:type="dxa"/>
          </w:tcPr>
          <w:p w14:paraId="0C342B22" w14:textId="4E1B6971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55B">
              <w:rPr>
                <w:rFonts w:ascii="Times New Roman" w:hAnsi="Times New Roman" w:cs="Times New Roman"/>
                <w:sz w:val="24"/>
                <w:szCs w:val="24"/>
              </w:rPr>
              <w:t>Mokinių maitinimo paslaugos pirkimas</w:t>
            </w:r>
          </w:p>
        </w:tc>
        <w:tc>
          <w:tcPr>
            <w:tcW w:w="1196" w:type="dxa"/>
          </w:tcPr>
          <w:p w14:paraId="48677697" w14:textId="74EA886E" w:rsidR="00E721B0" w:rsidRPr="00436FA2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55523100-3</w:t>
            </w:r>
          </w:p>
        </w:tc>
        <w:tc>
          <w:tcPr>
            <w:tcW w:w="1139" w:type="dxa"/>
          </w:tcPr>
          <w:p w14:paraId="443D6462" w14:textId="4554D014" w:rsidR="00E721B0" w:rsidRPr="00C3355B" w:rsidRDefault="00F419B2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 w:rsidR="00E72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ketvirtis</w:t>
            </w:r>
          </w:p>
        </w:tc>
        <w:tc>
          <w:tcPr>
            <w:tcW w:w="1332" w:type="dxa"/>
          </w:tcPr>
          <w:p w14:paraId="1194E3EF" w14:textId="77777777" w:rsidR="00E721B0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30,00 (vnt.) </w:t>
            </w:r>
          </w:p>
          <w:p w14:paraId="61BF55EC" w14:textId="11721E11" w:rsidR="00F419B2" w:rsidRPr="00F419B2" w:rsidRDefault="00F419B2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preliminari sutarties vertė per metus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90000 Lt, 26065,8 Eur.)</w:t>
            </w:r>
          </w:p>
          <w:p w14:paraId="0E312194" w14:textId="51432644" w:rsidR="00F419B2" w:rsidRPr="00C3355B" w:rsidRDefault="00F419B2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E5CAA96" w14:textId="6818918E" w:rsidR="00E721B0" w:rsidRPr="00C3355B" w:rsidRDefault="00F419B2" w:rsidP="00F419B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Pirkimas per CVP IS</w:t>
            </w:r>
            <w:r w:rsidR="00E721B0"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kvietimas </w:t>
            </w:r>
            <w:r w:rsidR="00E721B0"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E721B0"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tiekėjų</w:t>
            </w:r>
            <w:r w:rsidR="00E721B0" w:rsidRPr="00C3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14:paraId="3409077F" w14:textId="1E2377A6" w:rsidR="00E721B0" w:rsidRPr="00C3355B" w:rsidRDefault="00E721B0" w:rsidP="00E721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 pavaduotojas</w:t>
            </w:r>
            <w:r w:rsidRPr="00C3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ūkio reikalams</w:t>
            </w:r>
          </w:p>
        </w:tc>
      </w:tr>
    </w:tbl>
    <w:p w14:paraId="5F80299D" w14:textId="77777777" w:rsidR="00EF5498" w:rsidRDefault="00EF5498" w:rsidP="00C3355B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87D7C6" w14:textId="77777777" w:rsidR="005A45A5" w:rsidRDefault="005A45A5" w:rsidP="00C3355B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6D9AED" w14:textId="5609D7A2" w:rsidR="005A45A5" w:rsidRPr="00207B07" w:rsidRDefault="00DC251F" w:rsidP="00DC251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sectPr w:rsidR="005A45A5" w:rsidRPr="00207B07" w:rsidSect="005A45A5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2B"/>
    <w:rsid w:val="00012533"/>
    <w:rsid w:val="00052BE7"/>
    <w:rsid w:val="000921BC"/>
    <w:rsid w:val="000B5733"/>
    <w:rsid w:val="000D375C"/>
    <w:rsid w:val="000E1D28"/>
    <w:rsid w:val="000F37C2"/>
    <w:rsid w:val="00100D23"/>
    <w:rsid w:val="00162E6B"/>
    <w:rsid w:val="00165AFC"/>
    <w:rsid w:val="001C797C"/>
    <w:rsid w:val="001E2B04"/>
    <w:rsid w:val="00205F54"/>
    <w:rsid w:val="00207B07"/>
    <w:rsid w:val="00270884"/>
    <w:rsid w:val="002768F5"/>
    <w:rsid w:val="00285D2B"/>
    <w:rsid w:val="00290A6F"/>
    <w:rsid w:val="00292DA0"/>
    <w:rsid w:val="002D5343"/>
    <w:rsid w:val="002F3812"/>
    <w:rsid w:val="003129AF"/>
    <w:rsid w:val="00316F61"/>
    <w:rsid w:val="003715B1"/>
    <w:rsid w:val="003813A1"/>
    <w:rsid w:val="003A6902"/>
    <w:rsid w:val="003C00EB"/>
    <w:rsid w:val="003D79A6"/>
    <w:rsid w:val="003E20D7"/>
    <w:rsid w:val="00436FA2"/>
    <w:rsid w:val="00440811"/>
    <w:rsid w:val="00443274"/>
    <w:rsid w:val="00455CE7"/>
    <w:rsid w:val="004B5F75"/>
    <w:rsid w:val="004D5CAD"/>
    <w:rsid w:val="004E5B80"/>
    <w:rsid w:val="00501D99"/>
    <w:rsid w:val="00555E03"/>
    <w:rsid w:val="00557948"/>
    <w:rsid w:val="005A3639"/>
    <w:rsid w:val="005A45A5"/>
    <w:rsid w:val="005C7561"/>
    <w:rsid w:val="005F38FB"/>
    <w:rsid w:val="005F786E"/>
    <w:rsid w:val="00617E76"/>
    <w:rsid w:val="006432C7"/>
    <w:rsid w:val="00695ED4"/>
    <w:rsid w:val="006C1C67"/>
    <w:rsid w:val="00710527"/>
    <w:rsid w:val="00715F12"/>
    <w:rsid w:val="007174C6"/>
    <w:rsid w:val="007706EC"/>
    <w:rsid w:val="007B45B5"/>
    <w:rsid w:val="007F1C61"/>
    <w:rsid w:val="007F5E5D"/>
    <w:rsid w:val="008025F6"/>
    <w:rsid w:val="008209E2"/>
    <w:rsid w:val="00880B6C"/>
    <w:rsid w:val="0088730A"/>
    <w:rsid w:val="008E4E76"/>
    <w:rsid w:val="00914919"/>
    <w:rsid w:val="00980444"/>
    <w:rsid w:val="00991A98"/>
    <w:rsid w:val="009E4D78"/>
    <w:rsid w:val="00A20DEA"/>
    <w:rsid w:val="00A34222"/>
    <w:rsid w:val="00A43ADC"/>
    <w:rsid w:val="00A56A45"/>
    <w:rsid w:val="00A62D83"/>
    <w:rsid w:val="00AD04B1"/>
    <w:rsid w:val="00AE6473"/>
    <w:rsid w:val="00AF1CED"/>
    <w:rsid w:val="00B3733D"/>
    <w:rsid w:val="00B55FF4"/>
    <w:rsid w:val="00B71F0A"/>
    <w:rsid w:val="00B94D46"/>
    <w:rsid w:val="00B958A7"/>
    <w:rsid w:val="00BC5CAB"/>
    <w:rsid w:val="00BE632A"/>
    <w:rsid w:val="00C16FD0"/>
    <w:rsid w:val="00C3355B"/>
    <w:rsid w:val="00C4374C"/>
    <w:rsid w:val="00C6164C"/>
    <w:rsid w:val="00C66214"/>
    <w:rsid w:val="00C774D8"/>
    <w:rsid w:val="00C94AEC"/>
    <w:rsid w:val="00CC2176"/>
    <w:rsid w:val="00CC68A1"/>
    <w:rsid w:val="00CD0834"/>
    <w:rsid w:val="00CF409C"/>
    <w:rsid w:val="00D7056E"/>
    <w:rsid w:val="00DC251F"/>
    <w:rsid w:val="00DD3494"/>
    <w:rsid w:val="00DE3EBA"/>
    <w:rsid w:val="00DF507A"/>
    <w:rsid w:val="00E356AF"/>
    <w:rsid w:val="00E721B0"/>
    <w:rsid w:val="00E758CB"/>
    <w:rsid w:val="00E912B1"/>
    <w:rsid w:val="00ED279D"/>
    <w:rsid w:val="00ED49F2"/>
    <w:rsid w:val="00EF5498"/>
    <w:rsid w:val="00EF6D13"/>
    <w:rsid w:val="00F06077"/>
    <w:rsid w:val="00F2702F"/>
    <w:rsid w:val="00F34E64"/>
    <w:rsid w:val="00F419B2"/>
    <w:rsid w:val="00F71EAB"/>
    <w:rsid w:val="00F75A47"/>
    <w:rsid w:val="00F86131"/>
    <w:rsid w:val="00F90B99"/>
    <w:rsid w:val="00FE0BF0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9CD2A"/>
  <w15:docId w15:val="{FC20D6D0-CDD0-43C3-907C-E935EFA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00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16F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6F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6F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6FD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6FD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10527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C3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Medelyno mokykla</cp:lastModifiedBy>
  <cp:revision>17</cp:revision>
  <cp:lastPrinted>2015-03-30T07:19:00Z</cp:lastPrinted>
  <dcterms:created xsi:type="dcterms:W3CDTF">2015-03-12T06:41:00Z</dcterms:created>
  <dcterms:modified xsi:type="dcterms:W3CDTF">2015-03-30T07:20:00Z</dcterms:modified>
</cp:coreProperties>
</file>