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3" w:rsidRDefault="0061167F" w:rsidP="00611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AC0">
        <w:rPr>
          <w:rFonts w:ascii="Times New Roman" w:hAnsi="Times New Roman" w:cs="Times New Roman"/>
          <w:sz w:val="24"/>
          <w:szCs w:val="24"/>
        </w:rPr>
        <w:t>Šiaulių Medelyno progimnazijos neformaliojo ugdymo tvarkaraštis</w:t>
      </w:r>
    </w:p>
    <w:p w:rsidR="00004988" w:rsidRPr="007D5AC0" w:rsidRDefault="00004988" w:rsidP="006116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m.m. I pusmetis</w:t>
      </w:r>
      <w:bookmarkStart w:id="0" w:name="_GoBack"/>
      <w:bookmarkEnd w:id="0"/>
    </w:p>
    <w:p w:rsidR="0061167F" w:rsidRPr="007D5AC0" w:rsidRDefault="0061167F" w:rsidP="006116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997"/>
        <w:gridCol w:w="2097"/>
        <w:gridCol w:w="2790"/>
        <w:gridCol w:w="839"/>
        <w:gridCol w:w="1549"/>
        <w:gridCol w:w="1682"/>
        <w:gridCol w:w="1685"/>
        <w:gridCol w:w="1694"/>
        <w:gridCol w:w="1688"/>
      </w:tblGrid>
      <w:tr w:rsidR="00834A8D" w:rsidRPr="007D5AC0" w:rsidTr="00EA094F">
        <w:tc>
          <w:tcPr>
            <w:tcW w:w="997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97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Pavardė, v.</w:t>
            </w:r>
          </w:p>
        </w:tc>
        <w:tc>
          <w:tcPr>
            <w:tcW w:w="2790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Būrelio pavadinimas</w:t>
            </w:r>
          </w:p>
        </w:tc>
        <w:tc>
          <w:tcPr>
            <w:tcW w:w="839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Val. sk.</w:t>
            </w:r>
          </w:p>
        </w:tc>
        <w:tc>
          <w:tcPr>
            <w:tcW w:w="1549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82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85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94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688" w:type="dxa"/>
          </w:tcPr>
          <w:p w:rsidR="0061167F" w:rsidRPr="007D5AC0" w:rsidRDefault="0061167F" w:rsidP="00BB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834A8D" w:rsidRPr="007D5AC0" w:rsidTr="00EA094F">
        <w:tc>
          <w:tcPr>
            <w:tcW w:w="997" w:type="dxa"/>
          </w:tcPr>
          <w:p w:rsidR="00897A3C" w:rsidRPr="007D5AC0" w:rsidRDefault="00897A3C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CD" w:rsidRPr="007D5AC0" w:rsidRDefault="00897A3C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</w:tcPr>
          <w:p w:rsidR="00D350CD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Arvydas Valukonis</w:t>
            </w:r>
          </w:p>
        </w:tc>
        <w:tc>
          <w:tcPr>
            <w:tcW w:w="2790" w:type="dxa"/>
          </w:tcPr>
          <w:p w:rsidR="00897A3C" w:rsidRPr="007D5AC0" w:rsidRDefault="00165D26" w:rsidP="00897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Sporto klubas „Vikruoliukas“</w:t>
            </w:r>
          </w:p>
        </w:tc>
        <w:tc>
          <w:tcPr>
            <w:tcW w:w="839" w:type="dxa"/>
          </w:tcPr>
          <w:p w:rsidR="00D350CD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7A3C" w:rsidRPr="007D5AC0" w:rsidRDefault="00897A3C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350CD" w:rsidRPr="007D5AC0" w:rsidRDefault="00D350C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350CD" w:rsidRPr="007D5AC0" w:rsidRDefault="00FB6272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85" w:type="dxa"/>
          </w:tcPr>
          <w:p w:rsidR="00D350CD" w:rsidRPr="007D5AC0" w:rsidRDefault="00D350C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350CD" w:rsidRPr="007D5AC0" w:rsidRDefault="00FB6272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88" w:type="dxa"/>
          </w:tcPr>
          <w:p w:rsidR="00D350CD" w:rsidRPr="007D5AC0" w:rsidRDefault="00D350CD" w:rsidP="00165D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vMerge w:val="restart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Zinaida Varanauskienė</w:t>
            </w:r>
          </w:p>
        </w:tc>
        <w:tc>
          <w:tcPr>
            <w:tcW w:w="2790" w:type="dxa"/>
          </w:tcPr>
          <w:p w:rsidR="00EA094F" w:rsidRPr="007D5AC0" w:rsidRDefault="00EA094F" w:rsidP="0016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Prancūzų kalba lengvai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Karjeros centras. Planuojame karjerą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8D" w:rsidRPr="007D5AC0" w:rsidTr="00EA094F">
        <w:tc>
          <w:tcPr>
            <w:tcW w:w="997" w:type="dxa"/>
          </w:tcPr>
          <w:p w:rsidR="00165D26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Jūratė Jasmontienė</w:t>
            </w:r>
          </w:p>
        </w:tc>
        <w:tc>
          <w:tcPr>
            <w:tcW w:w="2790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 xml:space="preserve">Mokomės linksmai </w:t>
            </w:r>
          </w:p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„Man smagu“</w:t>
            </w:r>
          </w:p>
        </w:tc>
        <w:tc>
          <w:tcPr>
            <w:tcW w:w="839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165D26" w:rsidRPr="007D5AC0" w:rsidRDefault="00165D26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65D26" w:rsidRPr="007D5AC0" w:rsidRDefault="007A34C4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</w:tr>
      <w:tr w:rsidR="00834A8D" w:rsidRPr="007D5AC0" w:rsidTr="00EA094F">
        <w:tc>
          <w:tcPr>
            <w:tcW w:w="997" w:type="dxa"/>
          </w:tcPr>
          <w:p w:rsidR="00165D26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Dalia Česnauskienė</w:t>
            </w:r>
          </w:p>
        </w:tc>
        <w:tc>
          <w:tcPr>
            <w:tcW w:w="2790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Projektas „Mano mažoji Europa“</w:t>
            </w:r>
          </w:p>
        </w:tc>
        <w:tc>
          <w:tcPr>
            <w:tcW w:w="839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165D26" w:rsidRPr="007D5AC0" w:rsidRDefault="00165D26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65D26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834A8D" w:rsidRPr="007D5AC0" w:rsidTr="00EA094F">
        <w:tc>
          <w:tcPr>
            <w:tcW w:w="997" w:type="dxa"/>
          </w:tcPr>
          <w:p w:rsidR="00165D26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Snieguolė Gedminienė</w:t>
            </w:r>
          </w:p>
        </w:tc>
        <w:tc>
          <w:tcPr>
            <w:tcW w:w="2790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„Etnokiemas“</w:t>
            </w:r>
          </w:p>
        </w:tc>
        <w:tc>
          <w:tcPr>
            <w:tcW w:w="839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165D26" w:rsidRPr="007D5AC0" w:rsidRDefault="00165D26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65D26" w:rsidRPr="007D5AC0" w:rsidRDefault="00165D26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65D26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vMerge w:val="restart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Jūra Briedienė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Jaunųjų žurnalistų klubas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15128E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Menas prancūziškai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15128E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vMerge w:val="restart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Iraida Rostovskienė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Mažųjų teatras anglų kalba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773A21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Mažieji režisieriai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773A21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vMerge w:val="restart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Lina Švanytė- Gimžauskienė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Šokis teatre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A094F" w:rsidRPr="007D5AC0" w:rsidRDefault="00382701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382701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Bendrasis fizinis pasiruošimas</w:t>
            </w:r>
          </w:p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 xml:space="preserve"> 5-6 kl.</w:t>
            </w:r>
          </w:p>
        </w:tc>
        <w:tc>
          <w:tcPr>
            <w:tcW w:w="839" w:type="dxa"/>
          </w:tcPr>
          <w:p w:rsidR="00EA094F" w:rsidRPr="007D5AC0" w:rsidRDefault="00382701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A094F" w:rsidRPr="007D5AC0" w:rsidRDefault="00382701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382701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Šokio improvizacija</w:t>
            </w:r>
          </w:p>
        </w:tc>
        <w:tc>
          <w:tcPr>
            <w:tcW w:w="839" w:type="dxa"/>
          </w:tcPr>
          <w:p w:rsidR="00EA094F" w:rsidRPr="007D5AC0" w:rsidRDefault="00382701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382701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vMerge w:val="restart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Saulius Petrauskas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Bendrasis fizinis pasiruošimas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A094F" w:rsidRPr="007D5AC0" w:rsidRDefault="007B4599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7B4599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Futbolininkų būrelis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7B4599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7B4599" w:rsidRPr="007D5AC0" w:rsidRDefault="007B4599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834A8D" w:rsidRPr="007D5AC0" w:rsidTr="00EA094F">
        <w:tc>
          <w:tcPr>
            <w:tcW w:w="997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Vida Dubickienė</w:t>
            </w:r>
          </w:p>
        </w:tc>
        <w:tc>
          <w:tcPr>
            <w:tcW w:w="2790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Pėsčiųjų ABC</w:t>
            </w:r>
          </w:p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34A8D" w:rsidRPr="007D5AC0" w:rsidRDefault="00834A8D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34A8D" w:rsidRPr="007D5AC0" w:rsidRDefault="00657CF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694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7" w:type="dxa"/>
            <w:vMerge w:val="restart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Gražina Pulmickienė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Dailės studija. Meno improvizacija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3A5D7D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Meninė saviraiška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3A5D7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Mados teatras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3A5D7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Teatrinės improvizacijos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3A5D7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Monumentalioji tapyba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3A5D7D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vMerge w:val="restart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Gražina Jurkšaitienė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Mados teatras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3E66DD" w:rsidP="003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  <w:r w:rsidR="00527E53" w:rsidRPr="007D5A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527E53" w:rsidRPr="007D5AC0" w:rsidRDefault="00527E53" w:rsidP="003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13.40.14.25</w:t>
            </w: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Technologijų meninė raška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3E66DD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Muziejus. Edukaciniai užsiėmimai muziejuje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3E66DD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vMerge w:val="restart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Sonata Daugėlienė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„Etnokiemas“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425F8A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vMerge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Vokalinis – instrumentinis ansamblis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A094F" w:rsidRPr="007D5AC0" w:rsidRDefault="00E60A5C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60A5C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8D" w:rsidRPr="007D5AC0" w:rsidTr="00EA094F">
        <w:tc>
          <w:tcPr>
            <w:tcW w:w="997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Daiva Rudienė</w:t>
            </w:r>
          </w:p>
        </w:tc>
        <w:tc>
          <w:tcPr>
            <w:tcW w:w="2790" w:type="dxa"/>
          </w:tcPr>
          <w:p w:rsidR="00834A8D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Kūrybiškumas su IT</w:t>
            </w:r>
          </w:p>
        </w:tc>
        <w:tc>
          <w:tcPr>
            <w:tcW w:w="839" w:type="dxa"/>
          </w:tcPr>
          <w:p w:rsidR="00834A8D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34A8D" w:rsidRPr="007D5AC0" w:rsidRDefault="00425F8A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82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4A8D" w:rsidRPr="007D5AC0" w:rsidRDefault="00834A8D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Aušrinė Stonienė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Teatrinės improvizacijos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5317C7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Orinta Šalkuvienė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Integruotas Dailės ir prancūzų kalbos ugdymas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4F" w:rsidRPr="007D5AC0" w:rsidTr="00EA094F">
        <w:tc>
          <w:tcPr>
            <w:tcW w:w="9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Virginija Krasauskienė</w:t>
            </w:r>
          </w:p>
        </w:tc>
        <w:tc>
          <w:tcPr>
            <w:tcW w:w="2790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Meninės interpretacijos</w:t>
            </w:r>
          </w:p>
        </w:tc>
        <w:tc>
          <w:tcPr>
            <w:tcW w:w="839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EA094F" w:rsidRPr="007D5AC0" w:rsidRDefault="00EA094F" w:rsidP="00165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094F" w:rsidRPr="007D5AC0" w:rsidRDefault="00D43551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94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A094F" w:rsidRPr="007D5AC0" w:rsidRDefault="00EA094F" w:rsidP="0089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5C" w:rsidRPr="007D5AC0" w:rsidTr="00EA094F">
        <w:tc>
          <w:tcPr>
            <w:tcW w:w="997" w:type="dxa"/>
          </w:tcPr>
          <w:p w:rsidR="00E60A5C" w:rsidRPr="007D5AC0" w:rsidRDefault="00E60A5C" w:rsidP="00E6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</w:tcPr>
          <w:p w:rsidR="00E60A5C" w:rsidRPr="007D5AC0" w:rsidRDefault="00E60A5C" w:rsidP="00E6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C0">
              <w:rPr>
                <w:rFonts w:ascii="Times New Roman" w:hAnsi="Times New Roman" w:cs="Times New Roman"/>
                <w:sz w:val="24"/>
                <w:szCs w:val="24"/>
              </w:rPr>
              <w:t>Nijolė Budraitienė</w:t>
            </w:r>
          </w:p>
        </w:tc>
        <w:tc>
          <w:tcPr>
            <w:tcW w:w="2790" w:type="dxa"/>
          </w:tcPr>
          <w:p w:rsidR="00E60A5C" w:rsidRDefault="00E60A5C" w:rsidP="00E6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Stebime. Mokomės. Kuriame.</w:t>
            </w:r>
          </w:p>
        </w:tc>
        <w:tc>
          <w:tcPr>
            <w:tcW w:w="839" w:type="dxa"/>
          </w:tcPr>
          <w:p w:rsidR="00E60A5C" w:rsidRDefault="00E60A5C" w:rsidP="00E6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E60A5C" w:rsidRDefault="00E60A5C" w:rsidP="00E6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60A5C" w:rsidRPr="007D5AC0" w:rsidRDefault="00E60A5C" w:rsidP="00E6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60A5C" w:rsidRPr="007D5AC0" w:rsidRDefault="00E60A5C" w:rsidP="00E6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60A5C" w:rsidRDefault="00E60A5C" w:rsidP="00E6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E60A5C" w:rsidRPr="007D5AC0" w:rsidRDefault="00E60A5C" w:rsidP="00E6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88" w:type="dxa"/>
          </w:tcPr>
          <w:p w:rsidR="00E60A5C" w:rsidRPr="007D5AC0" w:rsidRDefault="00E60A5C" w:rsidP="00E6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67F" w:rsidRPr="007D5AC0" w:rsidRDefault="0061167F" w:rsidP="00F43769">
      <w:pPr>
        <w:rPr>
          <w:rFonts w:ascii="Times New Roman" w:hAnsi="Times New Roman" w:cs="Times New Roman"/>
          <w:sz w:val="24"/>
          <w:szCs w:val="24"/>
        </w:rPr>
      </w:pPr>
    </w:p>
    <w:sectPr w:rsidR="0061167F" w:rsidRPr="007D5AC0" w:rsidSect="0061167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F"/>
    <w:rsid w:val="00001CB3"/>
    <w:rsid w:val="00004988"/>
    <w:rsid w:val="00070C82"/>
    <w:rsid w:val="000A0412"/>
    <w:rsid w:val="0015128E"/>
    <w:rsid w:val="00165D26"/>
    <w:rsid w:val="001A66EC"/>
    <w:rsid w:val="00382701"/>
    <w:rsid w:val="003A5D7D"/>
    <w:rsid w:val="003E2871"/>
    <w:rsid w:val="003E66DD"/>
    <w:rsid w:val="0042493A"/>
    <w:rsid w:val="00425F8A"/>
    <w:rsid w:val="00527E53"/>
    <w:rsid w:val="005317C7"/>
    <w:rsid w:val="005322E1"/>
    <w:rsid w:val="00573BC6"/>
    <w:rsid w:val="005D6459"/>
    <w:rsid w:val="005F271B"/>
    <w:rsid w:val="0061167F"/>
    <w:rsid w:val="00657CFD"/>
    <w:rsid w:val="006600D5"/>
    <w:rsid w:val="00773A21"/>
    <w:rsid w:val="007A34C4"/>
    <w:rsid w:val="007B4599"/>
    <w:rsid w:val="007D5AC0"/>
    <w:rsid w:val="0083280D"/>
    <w:rsid w:val="00834A8D"/>
    <w:rsid w:val="00897A3C"/>
    <w:rsid w:val="008E2013"/>
    <w:rsid w:val="0090146D"/>
    <w:rsid w:val="00954F7D"/>
    <w:rsid w:val="00A43409"/>
    <w:rsid w:val="00C365FA"/>
    <w:rsid w:val="00CE6AE1"/>
    <w:rsid w:val="00D350CD"/>
    <w:rsid w:val="00D43551"/>
    <w:rsid w:val="00D71AE3"/>
    <w:rsid w:val="00E37A54"/>
    <w:rsid w:val="00E60A5C"/>
    <w:rsid w:val="00EA094F"/>
    <w:rsid w:val="00F27DAA"/>
    <w:rsid w:val="00F43769"/>
    <w:rsid w:val="00FB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8A82E-FB87-435C-8208-747EC3EB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4F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semiHidden/>
    <w:unhideWhenUsed/>
    <w:rsid w:val="00D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SamsungPC</cp:lastModifiedBy>
  <cp:revision>2</cp:revision>
  <dcterms:created xsi:type="dcterms:W3CDTF">2016-09-21T10:48:00Z</dcterms:created>
  <dcterms:modified xsi:type="dcterms:W3CDTF">2016-09-21T10:48:00Z</dcterms:modified>
</cp:coreProperties>
</file>